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CB2" w:rsidRDefault="00A80CB2" w:rsidP="00A80CB2">
      <w:pPr>
        <w:rPr>
          <w:rFonts w:ascii="Palatino Linotype" w:hAnsi="Palatino Linotype"/>
          <w:lang w:val="en-US"/>
        </w:rPr>
      </w:pPr>
      <w:bookmarkStart w:id="0" w:name="_GoBack"/>
      <w:bookmarkEnd w:id="0"/>
      <w:r w:rsidRPr="00DF5C38">
        <w:rPr>
          <w:rFonts w:ascii="Palatino Linotype" w:hAnsi="Palatino Linotype"/>
          <w:lang w:val="en-US"/>
        </w:rPr>
        <w:t>Worksheet_</w:t>
      </w:r>
      <w:r>
        <w:rPr>
          <w:rFonts w:ascii="Palatino Linotype" w:hAnsi="Palatino Linotype"/>
          <w:lang w:val="en-US"/>
        </w:rPr>
        <w:t>3)</w:t>
      </w:r>
      <w:r w:rsidRPr="00DF5C38">
        <w:rPr>
          <w:rFonts w:ascii="Palatino Linotype" w:hAnsi="Palatino Linotype"/>
          <w:lang w:val="en-US"/>
        </w:rPr>
        <w:t xml:space="preserve">: </w:t>
      </w:r>
      <w:r>
        <w:rPr>
          <w:rFonts w:ascii="Palatino Linotype" w:hAnsi="Palatino Linotype"/>
          <w:lang w:val="en-US"/>
        </w:rPr>
        <w:t>Analyzing stylistic means and their function in a speech</w:t>
      </w:r>
    </w:p>
    <w:p w:rsidR="00A80CB2" w:rsidRDefault="00A80CB2">
      <w:pPr>
        <w:rPr>
          <w:rFonts w:ascii="Palatino Linotype" w:hAnsi="Palatino Linotype"/>
          <w:sz w:val="24"/>
          <w:szCs w:val="24"/>
          <w:lang w:val="en-US"/>
        </w:rPr>
      </w:pPr>
      <w:r>
        <w:rPr>
          <w:rFonts w:ascii="Palatino Linotype" w:hAnsi="Palatino Linotype"/>
          <w:sz w:val="24"/>
          <w:szCs w:val="24"/>
          <w:lang w:val="en-US"/>
        </w:rPr>
        <w:t>Text</w:t>
      </w:r>
    </w:p>
    <w:p w:rsidR="0051238D" w:rsidRPr="00C83ABD" w:rsidRDefault="00C83ABD">
      <w:pPr>
        <w:rPr>
          <w:rFonts w:ascii="Palatino Linotype" w:hAnsi="Palatino Linotype"/>
          <w:sz w:val="24"/>
          <w:szCs w:val="24"/>
          <w:lang w:val="en-US"/>
        </w:rPr>
      </w:pPr>
      <w:r>
        <w:rPr>
          <w:rFonts w:ascii="Palatino Linotype" w:hAnsi="Palatino Linotype"/>
          <w:sz w:val="24"/>
          <w:szCs w:val="24"/>
          <w:lang w:val="en-US"/>
        </w:rPr>
        <w:t>Excerpt from: M</w:t>
      </w:r>
      <w:r w:rsidRPr="00C83ABD">
        <w:rPr>
          <w:rFonts w:ascii="Palatino Linotype" w:hAnsi="Palatino Linotype"/>
          <w:sz w:val="24"/>
          <w:szCs w:val="24"/>
          <w:lang w:val="en-US"/>
        </w:rPr>
        <w:t>artin Luther King, “I Have A Dream” (</w:t>
      </w:r>
      <w:r>
        <w:rPr>
          <w:rFonts w:ascii="Palatino Linotype" w:hAnsi="Palatino Linotype"/>
          <w:sz w:val="24"/>
          <w:szCs w:val="24"/>
          <w:lang w:val="en-US"/>
        </w:rPr>
        <w:t>delivered 28</w:t>
      </w:r>
      <w:r w:rsidRPr="00C83ABD">
        <w:rPr>
          <w:rFonts w:ascii="Palatino Linotype" w:hAnsi="Palatino Linotype"/>
          <w:sz w:val="24"/>
          <w:szCs w:val="24"/>
          <w:vertAlign w:val="superscript"/>
          <w:lang w:val="en-US"/>
        </w:rPr>
        <w:t>th</w:t>
      </w:r>
      <w:r>
        <w:rPr>
          <w:rFonts w:ascii="Palatino Linotype" w:hAnsi="Palatino Linotype"/>
          <w:sz w:val="24"/>
          <w:szCs w:val="24"/>
          <w:lang w:val="en-US"/>
        </w:rPr>
        <w:t xml:space="preserve"> August, 196</w:t>
      </w:r>
      <w:r w:rsidR="005E5C29">
        <w:rPr>
          <w:rFonts w:ascii="Palatino Linotype" w:hAnsi="Palatino Linotype"/>
          <w:sz w:val="24"/>
          <w:szCs w:val="24"/>
          <w:lang w:val="en-US"/>
        </w:rPr>
        <w:t>3</w:t>
      </w:r>
      <w:r>
        <w:rPr>
          <w:rFonts w:ascii="Palatino Linotype" w:hAnsi="Palatino Linotype"/>
          <w:sz w:val="24"/>
          <w:szCs w:val="24"/>
          <w:lang w:val="en-US"/>
        </w:rPr>
        <w:t>, at the steps of the Lincoln Memorial, Washington</w:t>
      </w:r>
      <w:r w:rsidR="00F31F4C">
        <w:rPr>
          <w:rFonts w:ascii="Palatino Linotype" w:hAnsi="Palatino Linotype"/>
          <w:sz w:val="24"/>
          <w:szCs w:val="24"/>
          <w:lang w:val="en-US"/>
        </w:rPr>
        <w:t>, D.C.</w:t>
      </w:r>
      <w:r>
        <w:rPr>
          <w:rFonts w:ascii="Palatino Linotype" w:hAnsi="Palatino Linotype"/>
          <w:sz w:val="24"/>
          <w:szCs w:val="24"/>
          <w:lang w:val="en-US"/>
        </w:rPr>
        <w:t>)</w:t>
      </w:r>
    </w:p>
    <w:p w:rsidR="00C83ABD" w:rsidRDefault="00C83ABD">
      <w:pPr>
        <w:rPr>
          <w:lang w:val="en-US"/>
        </w:rPr>
        <w:sectPr w:rsidR="00C83ABD">
          <w:pgSz w:w="11906" w:h="16838"/>
          <w:pgMar w:top="1417" w:right="1417" w:bottom="1134" w:left="1417" w:header="708" w:footer="708" w:gutter="0"/>
          <w:cols w:space="708"/>
          <w:docGrid w:linePitch="360"/>
        </w:sectPr>
      </w:pPr>
    </w:p>
    <w:p w:rsidR="00C83ABD" w:rsidRPr="00C83ABD" w:rsidRDefault="00C83ABD" w:rsidP="00C83ABD">
      <w:pPr>
        <w:spacing w:before="100" w:beforeAutospacing="1" w:after="100" w:afterAutospacing="1" w:line="240" w:lineRule="auto"/>
        <w:jc w:val="both"/>
        <w:rPr>
          <w:rFonts w:ascii="Arial" w:eastAsia="Times New Roman" w:hAnsi="Arial" w:cs="Arial"/>
          <w:lang w:val="en-US" w:eastAsia="de-DE"/>
        </w:rPr>
      </w:pPr>
      <w:r w:rsidRPr="00C83ABD">
        <w:rPr>
          <w:rFonts w:ascii="Arial" w:eastAsia="Times New Roman" w:hAnsi="Arial" w:cs="Arial"/>
          <w:lang w:val="en-US" w:eastAsia="de-DE"/>
        </w:rPr>
        <w:t xml:space="preserve">I am happy to join with you today in what will go down in history </w:t>
      </w:r>
      <w:r w:rsidRPr="00C83ABD">
        <w:rPr>
          <w:rFonts w:ascii="Arial" w:eastAsia="Times New Roman" w:hAnsi="Arial" w:cs="Arial"/>
          <w:highlight w:val="yellow"/>
          <w:lang w:val="en-US" w:eastAsia="de-DE"/>
        </w:rPr>
        <w:t xml:space="preserve">as the greatest demonstration for freedom </w:t>
      </w:r>
      <w:r w:rsidRPr="009732DD">
        <w:rPr>
          <w:rFonts w:ascii="Arial" w:eastAsia="Times New Roman" w:hAnsi="Arial" w:cs="Arial"/>
          <w:lang w:val="en-US" w:eastAsia="de-DE"/>
        </w:rPr>
        <w:t>in the history of our nation</w:t>
      </w:r>
      <w:r w:rsidRPr="00C83ABD">
        <w:rPr>
          <w:rFonts w:ascii="Arial" w:eastAsia="Times New Roman" w:hAnsi="Arial" w:cs="Arial"/>
          <w:lang w:val="en-US" w:eastAsia="de-DE"/>
        </w:rPr>
        <w:t xml:space="preserve">. </w:t>
      </w:r>
    </w:p>
    <w:p w:rsidR="00C83ABD" w:rsidRPr="00C83ABD" w:rsidRDefault="00C83ABD" w:rsidP="00C83ABD">
      <w:pPr>
        <w:spacing w:before="100" w:beforeAutospacing="1" w:after="100" w:afterAutospacing="1" w:line="240" w:lineRule="auto"/>
        <w:jc w:val="both"/>
        <w:rPr>
          <w:rFonts w:ascii="Arial" w:eastAsia="Times New Roman" w:hAnsi="Arial" w:cs="Arial"/>
          <w:lang w:val="en-US" w:eastAsia="de-DE"/>
        </w:rPr>
      </w:pPr>
      <w:r w:rsidRPr="00C83ABD">
        <w:rPr>
          <w:rFonts w:ascii="Arial" w:eastAsia="Times New Roman" w:hAnsi="Arial" w:cs="Arial"/>
          <w:lang w:val="en-US" w:eastAsia="de-DE"/>
        </w:rPr>
        <w:t xml:space="preserve">Five score years ago, </w:t>
      </w:r>
      <w:r w:rsidRPr="00C83ABD">
        <w:rPr>
          <w:rFonts w:ascii="Arial" w:eastAsia="Times New Roman" w:hAnsi="Arial" w:cs="Arial"/>
          <w:highlight w:val="yellow"/>
          <w:lang w:val="en-US" w:eastAsia="de-DE"/>
        </w:rPr>
        <w:t>a great American</w:t>
      </w:r>
      <w:r w:rsidR="00A80CB2" w:rsidRPr="00A80CB2">
        <w:rPr>
          <w:rStyle w:val="Funotenzeichen"/>
          <w:rFonts w:ascii="Arial" w:eastAsia="Times New Roman" w:hAnsi="Arial" w:cs="Arial"/>
          <w:highlight w:val="yellow"/>
          <w:lang w:val="en-US" w:eastAsia="de-DE"/>
        </w:rPr>
        <w:footnoteReference w:id="1"/>
      </w:r>
      <w:r w:rsidRPr="00C83ABD">
        <w:rPr>
          <w:rFonts w:ascii="Arial" w:eastAsia="Times New Roman" w:hAnsi="Arial" w:cs="Arial"/>
          <w:highlight w:val="yellow"/>
          <w:lang w:val="en-US" w:eastAsia="de-DE"/>
        </w:rPr>
        <w:t>, in whose symbolic shadow we stand</w:t>
      </w:r>
      <w:r w:rsidRPr="00C83ABD">
        <w:rPr>
          <w:rFonts w:ascii="Arial" w:eastAsia="Times New Roman" w:hAnsi="Arial" w:cs="Arial"/>
          <w:lang w:val="en-US" w:eastAsia="de-DE"/>
        </w:rPr>
        <w:t>, signed the Emancipation Proclamation</w:t>
      </w:r>
      <w:r w:rsidR="00A80CB2" w:rsidRPr="00A80CB2">
        <w:rPr>
          <w:rStyle w:val="Funotenzeichen"/>
          <w:rFonts w:ascii="Arial" w:eastAsia="Times New Roman" w:hAnsi="Arial" w:cs="Arial"/>
          <w:lang w:val="en-US" w:eastAsia="de-DE"/>
        </w:rPr>
        <w:footnoteReference w:id="2"/>
      </w:r>
      <w:r w:rsidRPr="00C83ABD">
        <w:rPr>
          <w:rFonts w:ascii="Arial" w:eastAsia="Times New Roman" w:hAnsi="Arial" w:cs="Arial"/>
          <w:lang w:val="en-US" w:eastAsia="de-DE"/>
        </w:rPr>
        <w:t xml:space="preserve">. This momentous decree came as </w:t>
      </w:r>
      <w:r w:rsidRPr="00C83ABD">
        <w:rPr>
          <w:rFonts w:ascii="Arial" w:eastAsia="Times New Roman" w:hAnsi="Arial" w:cs="Arial"/>
          <w:highlight w:val="yellow"/>
          <w:lang w:val="en-US" w:eastAsia="de-DE"/>
        </w:rPr>
        <w:t>a great beacon light of hope</w:t>
      </w:r>
      <w:r w:rsidRPr="00C83ABD">
        <w:rPr>
          <w:rFonts w:ascii="Arial" w:eastAsia="Times New Roman" w:hAnsi="Arial" w:cs="Arial"/>
          <w:lang w:val="en-US" w:eastAsia="de-DE"/>
        </w:rPr>
        <w:t xml:space="preserve"> to millions of Negro slaves who had been </w:t>
      </w:r>
      <w:r w:rsidRPr="00C83ABD">
        <w:rPr>
          <w:rFonts w:ascii="Arial" w:eastAsia="Times New Roman" w:hAnsi="Arial" w:cs="Arial"/>
          <w:highlight w:val="yellow"/>
          <w:lang w:val="en-US" w:eastAsia="de-DE"/>
        </w:rPr>
        <w:t>seared in the flames of withering injustice</w:t>
      </w:r>
      <w:r w:rsidRPr="00C83ABD">
        <w:rPr>
          <w:rFonts w:ascii="Arial" w:eastAsia="Times New Roman" w:hAnsi="Arial" w:cs="Arial"/>
          <w:lang w:val="en-US" w:eastAsia="de-DE"/>
        </w:rPr>
        <w:t xml:space="preserve">. It came as </w:t>
      </w:r>
      <w:r w:rsidRPr="00C83ABD">
        <w:rPr>
          <w:rFonts w:ascii="Arial" w:eastAsia="Times New Roman" w:hAnsi="Arial" w:cs="Arial"/>
          <w:highlight w:val="yellow"/>
          <w:lang w:val="en-US" w:eastAsia="de-DE"/>
        </w:rPr>
        <w:t>a joyous daybreak to end the long night of captivity</w:t>
      </w:r>
      <w:r w:rsidRPr="00C83ABD">
        <w:rPr>
          <w:rFonts w:ascii="Arial" w:eastAsia="Times New Roman" w:hAnsi="Arial" w:cs="Arial"/>
          <w:lang w:val="en-US" w:eastAsia="de-DE"/>
        </w:rPr>
        <w:t xml:space="preserve">. </w:t>
      </w:r>
    </w:p>
    <w:p w:rsidR="00C83ABD" w:rsidRPr="00C83ABD" w:rsidRDefault="00C83ABD" w:rsidP="00C83ABD">
      <w:pPr>
        <w:spacing w:after="0" w:line="240" w:lineRule="auto"/>
        <w:jc w:val="both"/>
        <w:rPr>
          <w:rFonts w:ascii="Arial" w:eastAsia="Times New Roman" w:hAnsi="Arial" w:cs="Arial"/>
          <w:lang w:val="en-US" w:eastAsia="de-DE"/>
        </w:rPr>
      </w:pPr>
      <w:r w:rsidRPr="00C83ABD">
        <w:rPr>
          <w:rFonts w:ascii="Arial" w:eastAsia="Times New Roman" w:hAnsi="Arial" w:cs="Arial"/>
          <w:lang w:val="en-US" w:eastAsia="de-DE"/>
        </w:rPr>
        <w:t xml:space="preserve">But </w:t>
      </w:r>
      <w:r w:rsidRPr="00C83ABD">
        <w:rPr>
          <w:rFonts w:ascii="Arial" w:eastAsia="Times New Roman" w:hAnsi="Arial" w:cs="Arial"/>
          <w:highlight w:val="yellow"/>
          <w:lang w:val="en-US" w:eastAsia="de-DE"/>
        </w:rPr>
        <w:t>100 years later</w:t>
      </w:r>
      <w:r w:rsidRPr="00C83ABD">
        <w:rPr>
          <w:rFonts w:ascii="Arial" w:eastAsia="Times New Roman" w:hAnsi="Arial" w:cs="Arial"/>
          <w:lang w:val="en-US" w:eastAsia="de-DE"/>
        </w:rPr>
        <w:t xml:space="preserve">, we must face the tragic fact that the Negro is still not free. </w:t>
      </w:r>
      <w:r w:rsidRPr="00C83ABD">
        <w:rPr>
          <w:rFonts w:ascii="Arial" w:eastAsia="Times New Roman" w:hAnsi="Arial" w:cs="Arial"/>
          <w:highlight w:val="yellow"/>
          <w:lang w:val="en-US" w:eastAsia="de-DE"/>
        </w:rPr>
        <w:t>One hundred years later</w:t>
      </w:r>
      <w:r w:rsidRPr="00C83ABD">
        <w:rPr>
          <w:rFonts w:ascii="Arial" w:eastAsia="Times New Roman" w:hAnsi="Arial" w:cs="Arial"/>
          <w:lang w:val="en-US" w:eastAsia="de-DE"/>
        </w:rPr>
        <w:t xml:space="preserve">, the life of the Negro is still sadly crippled by the manacles of segregation and the chains of discrimination. </w:t>
      </w:r>
      <w:r w:rsidRPr="00C83ABD">
        <w:rPr>
          <w:rFonts w:ascii="Arial" w:eastAsia="Times New Roman" w:hAnsi="Arial" w:cs="Arial"/>
          <w:highlight w:val="yellow"/>
          <w:lang w:val="en-US" w:eastAsia="de-DE"/>
        </w:rPr>
        <w:t>One hundred years later</w:t>
      </w:r>
      <w:r w:rsidRPr="00C83ABD">
        <w:rPr>
          <w:rFonts w:ascii="Arial" w:eastAsia="Times New Roman" w:hAnsi="Arial" w:cs="Arial"/>
          <w:lang w:val="en-US" w:eastAsia="de-DE"/>
        </w:rPr>
        <w:t xml:space="preserve">, the Negro lives on </w:t>
      </w:r>
      <w:r w:rsidRPr="00C83ABD">
        <w:rPr>
          <w:rFonts w:ascii="Arial" w:eastAsia="Times New Roman" w:hAnsi="Arial" w:cs="Arial"/>
          <w:highlight w:val="yellow"/>
          <w:lang w:val="en-US" w:eastAsia="de-DE"/>
        </w:rPr>
        <w:t>a lonely island of poverty in the midst of a vast ocean of material prosperity</w:t>
      </w:r>
      <w:r w:rsidRPr="00C83ABD">
        <w:rPr>
          <w:rFonts w:ascii="Arial" w:eastAsia="Times New Roman" w:hAnsi="Arial" w:cs="Arial"/>
          <w:lang w:val="en-US" w:eastAsia="de-DE"/>
        </w:rPr>
        <w:t xml:space="preserve">. </w:t>
      </w:r>
      <w:r w:rsidRPr="00C83ABD">
        <w:rPr>
          <w:rFonts w:ascii="Arial" w:eastAsia="Times New Roman" w:hAnsi="Arial" w:cs="Arial"/>
          <w:highlight w:val="yellow"/>
          <w:lang w:val="en-US" w:eastAsia="de-DE"/>
        </w:rPr>
        <w:t>One hundred years later</w:t>
      </w:r>
      <w:r w:rsidRPr="00C83ABD">
        <w:rPr>
          <w:rFonts w:ascii="Arial" w:eastAsia="Times New Roman" w:hAnsi="Arial" w:cs="Arial"/>
          <w:lang w:val="en-US" w:eastAsia="de-DE"/>
        </w:rPr>
        <w:t>, the Negro is still languishing in</w:t>
      </w:r>
      <w:r w:rsidRPr="00C83ABD">
        <w:rPr>
          <w:rFonts w:ascii="Arial" w:eastAsia="Times New Roman" w:hAnsi="Arial" w:cs="Arial"/>
          <w:highlight w:val="yellow"/>
          <w:lang w:val="en-US" w:eastAsia="de-DE"/>
        </w:rPr>
        <w:t xml:space="preserve"> the corners of American society</w:t>
      </w:r>
      <w:r w:rsidRPr="00C83ABD">
        <w:rPr>
          <w:rFonts w:ascii="Arial" w:eastAsia="Times New Roman" w:hAnsi="Arial" w:cs="Arial"/>
          <w:lang w:val="en-US" w:eastAsia="de-DE"/>
        </w:rPr>
        <w:t xml:space="preserve"> and finds himself an exile in his own land. </w:t>
      </w:r>
    </w:p>
    <w:p w:rsidR="00C83ABD" w:rsidRPr="00C83ABD" w:rsidRDefault="00C83ABD" w:rsidP="00C83ABD">
      <w:pPr>
        <w:spacing w:before="100" w:beforeAutospacing="1" w:after="100" w:afterAutospacing="1" w:line="240" w:lineRule="auto"/>
        <w:jc w:val="both"/>
        <w:rPr>
          <w:rFonts w:ascii="Arial" w:eastAsia="Times New Roman" w:hAnsi="Arial" w:cs="Arial"/>
          <w:lang w:val="en-US" w:eastAsia="de-DE"/>
        </w:rPr>
      </w:pPr>
      <w:r w:rsidRPr="00C83ABD">
        <w:rPr>
          <w:rFonts w:ascii="Arial" w:eastAsia="Times New Roman" w:hAnsi="Arial" w:cs="Arial"/>
          <w:lang w:val="en-US" w:eastAsia="de-DE"/>
        </w:rPr>
        <w:t>And so we</w:t>
      </w:r>
      <w:r w:rsidRPr="00A80CB2">
        <w:rPr>
          <w:rFonts w:ascii="Arial" w:eastAsia="Times New Roman" w:hAnsi="Arial" w:cs="Arial"/>
          <w:lang w:val="en-US" w:eastAsia="de-DE"/>
        </w:rPr>
        <w:t>’</w:t>
      </w:r>
      <w:r w:rsidRPr="00C83ABD">
        <w:rPr>
          <w:rFonts w:ascii="Arial" w:eastAsia="Times New Roman" w:hAnsi="Arial" w:cs="Arial"/>
          <w:lang w:val="en-US" w:eastAsia="de-DE"/>
        </w:rPr>
        <w:t>ve come here today to dramatize an appalling condition. In a sense we</w:t>
      </w:r>
      <w:r w:rsidRPr="00A80CB2">
        <w:rPr>
          <w:rFonts w:ascii="Arial" w:eastAsia="Times New Roman" w:hAnsi="Arial" w:cs="Arial"/>
          <w:lang w:val="en-US" w:eastAsia="de-DE"/>
        </w:rPr>
        <w:t>’</w:t>
      </w:r>
      <w:r w:rsidRPr="00C83ABD">
        <w:rPr>
          <w:rFonts w:ascii="Arial" w:eastAsia="Times New Roman" w:hAnsi="Arial" w:cs="Arial"/>
          <w:lang w:val="en-US" w:eastAsia="de-DE"/>
        </w:rPr>
        <w:t>ve come to our nation</w:t>
      </w:r>
      <w:r w:rsidRPr="00A80CB2">
        <w:rPr>
          <w:rFonts w:ascii="Arial" w:eastAsia="Times New Roman" w:hAnsi="Arial" w:cs="Arial"/>
          <w:lang w:val="en-US" w:eastAsia="de-DE"/>
        </w:rPr>
        <w:t>’</w:t>
      </w:r>
      <w:r w:rsidRPr="00C83ABD">
        <w:rPr>
          <w:rFonts w:ascii="Arial" w:eastAsia="Times New Roman" w:hAnsi="Arial" w:cs="Arial"/>
          <w:lang w:val="en-US" w:eastAsia="de-DE"/>
        </w:rPr>
        <w:t xml:space="preserve">s capital </w:t>
      </w:r>
      <w:r w:rsidRPr="00C83ABD">
        <w:rPr>
          <w:rFonts w:ascii="Arial" w:eastAsia="Times New Roman" w:hAnsi="Arial" w:cs="Arial"/>
          <w:highlight w:val="yellow"/>
          <w:lang w:val="en-US" w:eastAsia="de-DE"/>
        </w:rPr>
        <w:t>to cash a cheque</w:t>
      </w:r>
      <w:r w:rsidRPr="00C83ABD">
        <w:rPr>
          <w:rFonts w:ascii="Arial" w:eastAsia="Times New Roman" w:hAnsi="Arial" w:cs="Arial"/>
          <w:lang w:val="en-US" w:eastAsia="de-DE"/>
        </w:rPr>
        <w:t xml:space="preserve">. When </w:t>
      </w:r>
      <w:r w:rsidRPr="00F20E8F">
        <w:rPr>
          <w:rFonts w:ascii="Arial" w:eastAsia="Times New Roman" w:hAnsi="Arial" w:cs="Arial"/>
          <w:lang w:val="en-US" w:eastAsia="de-DE"/>
        </w:rPr>
        <w:t>the architects of our republic</w:t>
      </w:r>
      <w:r w:rsidRPr="00C83ABD">
        <w:rPr>
          <w:rFonts w:ascii="Arial" w:eastAsia="Times New Roman" w:hAnsi="Arial" w:cs="Arial"/>
          <w:lang w:val="en-US" w:eastAsia="de-DE"/>
        </w:rPr>
        <w:t xml:space="preserve"> wrote the magnificent words of the Constitution and the Declaration of Independence, they were signing a promissory note to which every American was to fall heir. This note was a promise that all men would be guaranteed the inalienable rights of "Life, Liberty, and the pursuit of Happiness." </w:t>
      </w:r>
    </w:p>
    <w:p w:rsidR="00C83ABD" w:rsidRPr="00A80CB2" w:rsidRDefault="00C83ABD" w:rsidP="00C83ABD">
      <w:pPr>
        <w:pStyle w:val="StandardWeb"/>
        <w:jc w:val="both"/>
        <w:rPr>
          <w:rFonts w:ascii="Arial" w:hAnsi="Arial" w:cs="Arial"/>
          <w:sz w:val="22"/>
          <w:szCs w:val="22"/>
          <w:lang w:val="en-US"/>
        </w:rPr>
      </w:pPr>
      <w:r w:rsidRPr="00C83ABD">
        <w:rPr>
          <w:rFonts w:ascii="Arial" w:hAnsi="Arial" w:cs="Arial"/>
          <w:sz w:val="22"/>
          <w:szCs w:val="22"/>
          <w:lang w:val="en-US"/>
        </w:rPr>
        <w:t xml:space="preserve">It is obvious today that America has defaulted on this promissory note insofar as her citizens of color are concerned. Instead of honoring this sacred obligation, America has given the Negro people </w:t>
      </w:r>
      <w:r w:rsidRPr="00C83ABD">
        <w:rPr>
          <w:rFonts w:ascii="Arial" w:hAnsi="Arial" w:cs="Arial"/>
          <w:sz w:val="22"/>
          <w:szCs w:val="22"/>
          <w:highlight w:val="yellow"/>
          <w:lang w:val="en-US"/>
        </w:rPr>
        <w:t>a bad cheque</w:t>
      </w:r>
      <w:r w:rsidRPr="00C83ABD">
        <w:rPr>
          <w:rFonts w:ascii="Arial" w:hAnsi="Arial" w:cs="Arial"/>
          <w:sz w:val="22"/>
          <w:szCs w:val="22"/>
          <w:lang w:val="en-US"/>
        </w:rPr>
        <w:t xml:space="preserve"> which has come back marked "insufficient funds." But </w:t>
      </w:r>
      <w:r w:rsidRPr="004C7932">
        <w:rPr>
          <w:rFonts w:ascii="Arial" w:hAnsi="Arial" w:cs="Arial"/>
          <w:sz w:val="22"/>
          <w:szCs w:val="22"/>
          <w:highlight w:val="yellow"/>
          <w:lang w:val="en-US"/>
        </w:rPr>
        <w:t>we refuse to believe</w:t>
      </w:r>
      <w:r w:rsidRPr="00C83ABD">
        <w:rPr>
          <w:rFonts w:ascii="Arial" w:hAnsi="Arial" w:cs="Arial"/>
          <w:sz w:val="22"/>
          <w:szCs w:val="22"/>
          <w:lang w:val="en-US"/>
        </w:rPr>
        <w:t xml:space="preserve"> that </w:t>
      </w:r>
      <w:r w:rsidRPr="00C83ABD">
        <w:rPr>
          <w:rFonts w:ascii="Arial" w:hAnsi="Arial" w:cs="Arial"/>
          <w:sz w:val="22"/>
          <w:szCs w:val="22"/>
          <w:highlight w:val="yellow"/>
          <w:lang w:val="en-US"/>
        </w:rPr>
        <w:t xml:space="preserve">the bank of </w:t>
      </w:r>
      <w:r w:rsidRPr="004C7932">
        <w:rPr>
          <w:rFonts w:ascii="Arial" w:hAnsi="Arial" w:cs="Arial"/>
          <w:sz w:val="22"/>
          <w:szCs w:val="22"/>
          <w:highlight w:val="yellow"/>
          <w:lang w:val="en-US"/>
        </w:rPr>
        <w:t>justice is bankrupt</w:t>
      </w:r>
      <w:r w:rsidRPr="00C83ABD">
        <w:rPr>
          <w:rFonts w:ascii="Arial" w:hAnsi="Arial" w:cs="Arial"/>
          <w:sz w:val="22"/>
          <w:szCs w:val="22"/>
          <w:lang w:val="en-US"/>
        </w:rPr>
        <w:t xml:space="preserve">. </w:t>
      </w:r>
      <w:r w:rsidRPr="004C7932">
        <w:rPr>
          <w:rFonts w:ascii="Arial" w:hAnsi="Arial" w:cs="Arial"/>
          <w:sz w:val="22"/>
          <w:szCs w:val="22"/>
          <w:highlight w:val="yellow"/>
          <w:lang w:val="en-US"/>
        </w:rPr>
        <w:t>We refuse to believe</w:t>
      </w:r>
      <w:r w:rsidRPr="00C83ABD">
        <w:rPr>
          <w:rFonts w:ascii="Arial" w:hAnsi="Arial" w:cs="Arial"/>
          <w:sz w:val="22"/>
          <w:szCs w:val="22"/>
          <w:lang w:val="en-US"/>
        </w:rPr>
        <w:t xml:space="preserve"> that there are </w:t>
      </w:r>
      <w:r w:rsidRPr="004C7932">
        <w:rPr>
          <w:rFonts w:ascii="Arial" w:hAnsi="Arial" w:cs="Arial"/>
          <w:sz w:val="22"/>
          <w:szCs w:val="22"/>
          <w:highlight w:val="yellow"/>
          <w:lang w:val="en-US"/>
        </w:rPr>
        <w:t>insufficient funds in the great vaults of opportunity of this nation</w:t>
      </w:r>
      <w:r w:rsidRPr="00C83ABD">
        <w:rPr>
          <w:rFonts w:ascii="Arial" w:hAnsi="Arial" w:cs="Arial"/>
          <w:sz w:val="22"/>
          <w:szCs w:val="22"/>
          <w:lang w:val="en-US"/>
        </w:rPr>
        <w:t>. So we</w:t>
      </w:r>
      <w:r w:rsidRPr="00A80CB2">
        <w:rPr>
          <w:rFonts w:ascii="Arial" w:hAnsi="Arial" w:cs="Arial"/>
          <w:sz w:val="22"/>
          <w:szCs w:val="22"/>
          <w:lang w:val="en-US"/>
        </w:rPr>
        <w:t>’</w:t>
      </w:r>
      <w:r w:rsidRPr="00C83ABD">
        <w:rPr>
          <w:rFonts w:ascii="Arial" w:hAnsi="Arial" w:cs="Arial"/>
          <w:sz w:val="22"/>
          <w:szCs w:val="22"/>
          <w:lang w:val="en-US"/>
        </w:rPr>
        <w:t xml:space="preserve">ve come </w:t>
      </w:r>
      <w:r w:rsidRPr="004C7932">
        <w:rPr>
          <w:rFonts w:ascii="Arial" w:hAnsi="Arial" w:cs="Arial"/>
          <w:sz w:val="22"/>
          <w:szCs w:val="22"/>
          <w:highlight w:val="yellow"/>
          <w:lang w:val="en-US"/>
        </w:rPr>
        <w:t>to cash this cheque</w:t>
      </w:r>
      <w:r w:rsidRPr="00C83ABD">
        <w:rPr>
          <w:rFonts w:ascii="Arial" w:hAnsi="Arial" w:cs="Arial"/>
          <w:sz w:val="22"/>
          <w:szCs w:val="22"/>
          <w:lang w:val="en-US"/>
        </w:rPr>
        <w:t xml:space="preserve"> </w:t>
      </w:r>
      <w:r w:rsidRPr="00A80CB2">
        <w:rPr>
          <w:rFonts w:ascii="Arial" w:hAnsi="Arial" w:cs="Arial"/>
          <w:sz w:val="22"/>
          <w:szCs w:val="22"/>
          <w:lang w:val="en-US"/>
        </w:rPr>
        <w:t>–</w:t>
      </w:r>
      <w:r w:rsidRPr="00C83ABD">
        <w:rPr>
          <w:rFonts w:ascii="Arial" w:hAnsi="Arial" w:cs="Arial"/>
          <w:sz w:val="22"/>
          <w:szCs w:val="22"/>
          <w:lang w:val="en-US"/>
        </w:rPr>
        <w:t xml:space="preserve"> a</w:t>
      </w:r>
      <w:r w:rsidRPr="00A80CB2">
        <w:rPr>
          <w:rFonts w:ascii="Arial" w:hAnsi="Arial" w:cs="Arial"/>
          <w:sz w:val="22"/>
          <w:szCs w:val="22"/>
          <w:lang w:val="en-US"/>
        </w:rPr>
        <w:t xml:space="preserve"> </w:t>
      </w:r>
      <w:r w:rsidRPr="00C83ABD">
        <w:rPr>
          <w:rFonts w:ascii="Arial" w:hAnsi="Arial" w:cs="Arial"/>
          <w:sz w:val="22"/>
          <w:szCs w:val="22"/>
          <w:lang w:val="en-US"/>
        </w:rPr>
        <w:t xml:space="preserve">cheque that will give us upon demand the riches of freedom and the security of justice. </w:t>
      </w:r>
      <w:r w:rsidRPr="00A80CB2">
        <w:rPr>
          <w:rFonts w:ascii="Arial" w:hAnsi="Arial" w:cs="Arial"/>
          <w:sz w:val="22"/>
          <w:szCs w:val="22"/>
          <w:lang w:val="en-US"/>
        </w:rPr>
        <w:t xml:space="preserve">We have also come to this hallowed spot to remind America of the fierce urgency of now. This is no time to engage in the luxury of cooling off or to take </w:t>
      </w:r>
      <w:r w:rsidRPr="00F20E8F">
        <w:rPr>
          <w:rFonts w:ascii="Arial" w:hAnsi="Arial" w:cs="Arial"/>
          <w:sz w:val="22"/>
          <w:szCs w:val="22"/>
          <w:lang w:val="en-US"/>
        </w:rPr>
        <w:t>the tranquilizing drug of gradualism.</w:t>
      </w:r>
      <w:r w:rsidRPr="00A80CB2">
        <w:rPr>
          <w:rFonts w:ascii="Arial" w:hAnsi="Arial" w:cs="Arial"/>
          <w:sz w:val="22"/>
          <w:szCs w:val="22"/>
          <w:lang w:val="en-US"/>
        </w:rPr>
        <w:t xml:space="preserve"> </w:t>
      </w:r>
      <w:r w:rsidRPr="004C7932">
        <w:rPr>
          <w:rFonts w:ascii="Arial" w:hAnsi="Arial" w:cs="Arial"/>
          <w:sz w:val="22"/>
          <w:szCs w:val="22"/>
          <w:highlight w:val="yellow"/>
          <w:lang w:val="en-US"/>
        </w:rPr>
        <w:t>Now is the time</w:t>
      </w:r>
      <w:r w:rsidRPr="00A80CB2">
        <w:rPr>
          <w:rFonts w:ascii="Arial" w:hAnsi="Arial" w:cs="Arial"/>
          <w:sz w:val="22"/>
          <w:szCs w:val="22"/>
          <w:lang w:val="en-US"/>
        </w:rPr>
        <w:t xml:space="preserve"> </w:t>
      </w:r>
      <w:r w:rsidRPr="00A80CB2">
        <w:rPr>
          <w:rFonts w:ascii="Arial" w:hAnsi="Arial" w:cs="Arial"/>
          <w:sz w:val="22"/>
          <w:szCs w:val="22"/>
          <w:highlight w:val="yellow"/>
          <w:lang w:val="en-US"/>
        </w:rPr>
        <w:t>to rise from the dark and desolate valley of segregation to the sunlit path of racial justice</w:t>
      </w:r>
      <w:r w:rsidRPr="00A80CB2">
        <w:rPr>
          <w:rFonts w:ascii="Arial" w:hAnsi="Arial" w:cs="Arial"/>
          <w:sz w:val="22"/>
          <w:szCs w:val="22"/>
          <w:lang w:val="en-US"/>
        </w:rPr>
        <w:t xml:space="preserve">. </w:t>
      </w:r>
      <w:r w:rsidRPr="004C7932">
        <w:rPr>
          <w:rFonts w:ascii="Arial" w:hAnsi="Arial" w:cs="Arial"/>
          <w:sz w:val="22"/>
          <w:szCs w:val="22"/>
          <w:highlight w:val="yellow"/>
          <w:lang w:val="en-US"/>
        </w:rPr>
        <w:t>Now is the time</w:t>
      </w:r>
      <w:r w:rsidRPr="00A80CB2">
        <w:rPr>
          <w:rFonts w:ascii="Arial" w:hAnsi="Arial" w:cs="Arial"/>
          <w:sz w:val="22"/>
          <w:szCs w:val="22"/>
          <w:lang w:val="en-US"/>
        </w:rPr>
        <w:t xml:space="preserve"> to lift our nation from </w:t>
      </w:r>
      <w:r w:rsidRPr="00A80CB2">
        <w:rPr>
          <w:rFonts w:ascii="Arial" w:hAnsi="Arial" w:cs="Arial"/>
          <w:sz w:val="22"/>
          <w:szCs w:val="22"/>
          <w:highlight w:val="yellow"/>
          <w:lang w:val="en-US"/>
        </w:rPr>
        <w:t xml:space="preserve">the </w:t>
      </w:r>
      <w:proofErr w:type="spellStart"/>
      <w:r w:rsidRPr="00A80CB2">
        <w:rPr>
          <w:rFonts w:ascii="Arial" w:hAnsi="Arial" w:cs="Arial"/>
          <w:sz w:val="22"/>
          <w:szCs w:val="22"/>
          <w:highlight w:val="yellow"/>
          <w:lang w:val="en-US"/>
        </w:rPr>
        <w:t>quicksands</w:t>
      </w:r>
      <w:proofErr w:type="spellEnd"/>
      <w:r w:rsidRPr="00A80CB2">
        <w:rPr>
          <w:rFonts w:ascii="Arial" w:hAnsi="Arial" w:cs="Arial"/>
          <w:sz w:val="22"/>
          <w:szCs w:val="22"/>
          <w:highlight w:val="yellow"/>
          <w:lang w:val="en-US"/>
        </w:rPr>
        <w:t xml:space="preserve"> of racial injustice to the solid rock of brotherhood</w:t>
      </w:r>
      <w:r w:rsidRPr="00A80CB2">
        <w:rPr>
          <w:rFonts w:ascii="Arial" w:hAnsi="Arial" w:cs="Arial"/>
          <w:sz w:val="22"/>
          <w:szCs w:val="22"/>
          <w:lang w:val="en-US"/>
        </w:rPr>
        <w:t xml:space="preserve">. </w:t>
      </w:r>
      <w:r w:rsidRPr="004C7932">
        <w:rPr>
          <w:rFonts w:ascii="Arial" w:hAnsi="Arial" w:cs="Arial"/>
          <w:sz w:val="22"/>
          <w:szCs w:val="22"/>
          <w:highlight w:val="yellow"/>
          <w:lang w:val="en-US"/>
        </w:rPr>
        <w:t>Now is the time</w:t>
      </w:r>
      <w:r w:rsidRPr="00A80CB2">
        <w:rPr>
          <w:rFonts w:ascii="Arial" w:hAnsi="Arial" w:cs="Arial"/>
          <w:sz w:val="22"/>
          <w:szCs w:val="22"/>
          <w:lang w:val="en-US"/>
        </w:rPr>
        <w:t xml:space="preserve"> to make justice a reality for all of God's children. </w:t>
      </w:r>
    </w:p>
    <w:p w:rsidR="00C83ABD" w:rsidRPr="00C83ABD" w:rsidRDefault="00C83ABD" w:rsidP="00C83ABD">
      <w:pPr>
        <w:spacing w:after="0" w:line="240" w:lineRule="auto"/>
        <w:jc w:val="both"/>
        <w:rPr>
          <w:rFonts w:ascii="Arial" w:eastAsia="Times New Roman" w:hAnsi="Arial" w:cs="Arial"/>
          <w:lang w:val="en-US" w:eastAsia="de-DE"/>
        </w:rPr>
      </w:pPr>
      <w:r w:rsidRPr="00C83ABD">
        <w:rPr>
          <w:rFonts w:ascii="Arial" w:eastAsia="Times New Roman" w:hAnsi="Arial" w:cs="Arial"/>
          <w:lang w:val="en-US" w:eastAsia="de-DE"/>
        </w:rPr>
        <w:t xml:space="preserve">It would be fatal for the nation to overlook the urgency of the moment. </w:t>
      </w:r>
      <w:r w:rsidRPr="00C55AB7">
        <w:rPr>
          <w:rFonts w:ascii="Arial" w:eastAsia="Times New Roman" w:hAnsi="Arial" w:cs="Arial"/>
          <w:lang w:val="en-US" w:eastAsia="de-DE"/>
        </w:rPr>
        <w:t>This</w:t>
      </w:r>
      <w:r w:rsidR="00A80CB2" w:rsidRPr="00C55AB7">
        <w:rPr>
          <w:rFonts w:ascii="Arial" w:eastAsia="Times New Roman" w:hAnsi="Arial" w:cs="Arial"/>
          <w:lang w:val="en-US" w:eastAsia="de-DE"/>
        </w:rPr>
        <w:t xml:space="preserve"> sweltering summer of the Negro’</w:t>
      </w:r>
      <w:r w:rsidRPr="00C55AB7">
        <w:rPr>
          <w:rFonts w:ascii="Arial" w:eastAsia="Times New Roman" w:hAnsi="Arial" w:cs="Arial"/>
          <w:lang w:val="en-US" w:eastAsia="de-DE"/>
        </w:rPr>
        <w:t>s legitimate discontent will not pass until there is an invigorating autumn of freedom and equality.</w:t>
      </w:r>
      <w:r w:rsidRPr="00C83ABD">
        <w:rPr>
          <w:rFonts w:ascii="Arial" w:eastAsia="Times New Roman" w:hAnsi="Arial" w:cs="Arial"/>
          <w:lang w:val="en-US" w:eastAsia="de-DE"/>
        </w:rPr>
        <w:t xml:space="preserve"> 1963 is not an </w:t>
      </w:r>
      <w:r w:rsidRPr="00F31F4C">
        <w:rPr>
          <w:rFonts w:ascii="Arial" w:eastAsia="Times New Roman" w:hAnsi="Arial" w:cs="Arial"/>
          <w:lang w:val="en-US" w:eastAsia="de-DE"/>
        </w:rPr>
        <w:t>end</w:t>
      </w:r>
      <w:r w:rsidRPr="00C83ABD">
        <w:rPr>
          <w:rFonts w:ascii="Arial" w:eastAsia="Times New Roman" w:hAnsi="Arial" w:cs="Arial"/>
          <w:lang w:val="en-US" w:eastAsia="de-DE"/>
        </w:rPr>
        <w:t xml:space="preserve">, but a </w:t>
      </w:r>
      <w:r w:rsidRPr="00F31F4C">
        <w:rPr>
          <w:rFonts w:ascii="Arial" w:eastAsia="Times New Roman" w:hAnsi="Arial" w:cs="Arial"/>
          <w:lang w:val="en-US" w:eastAsia="de-DE"/>
        </w:rPr>
        <w:t>beginning. Those</w:t>
      </w:r>
      <w:r w:rsidRPr="00C83ABD">
        <w:rPr>
          <w:rFonts w:ascii="Arial" w:eastAsia="Times New Roman" w:hAnsi="Arial" w:cs="Arial"/>
          <w:lang w:val="en-US" w:eastAsia="de-DE"/>
        </w:rPr>
        <w:t xml:space="preserve"> who hope that the Negro needed to blow off steam and will now be content will have a rude awakening if the nation returns to business as usual. </w:t>
      </w:r>
    </w:p>
    <w:p w:rsidR="00C83ABD" w:rsidRPr="00A80CB2" w:rsidRDefault="00C83ABD" w:rsidP="00C83ABD">
      <w:pPr>
        <w:spacing w:before="100" w:beforeAutospacing="1" w:after="100" w:afterAutospacing="1" w:line="240" w:lineRule="auto"/>
        <w:jc w:val="both"/>
        <w:rPr>
          <w:rFonts w:ascii="Arial" w:eastAsia="Times New Roman" w:hAnsi="Arial" w:cs="Arial"/>
          <w:lang w:val="en-US" w:eastAsia="de-DE"/>
        </w:rPr>
        <w:sectPr w:rsidR="00C83ABD" w:rsidRPr="00A80CB2" w:rsidSect="00C83ABD">
          <w:type w:val="continuous"/>
          <w:pgSz w:w="11906" w:h="16838"/>
          <w:pgMar w:top="1418" w:right="1418" w:bottom="1134" w:left="1418" w:header="709" w:footer="709" w:gutter="0"/>
          <w:lnNumType w:countBy="5" w:restart="continuous"/>
          <w:cols w:space="708"/>
          <w:docGrid w:linePitch="360"/>
        </w:sectPr>
      </w:pPr>
      <w:r w:rsidRPr="00C83ABD">
        <w:rPr>
          <w:rFonts w:ascii="Arial" w:eastAsia="Times New Roman" w:hAnsi="Arial" w:cs="Arial"/>
          <w:lang w:val="en-US" w:eastAsia="de-DE"/>
        </w:rPr>
        <w:t xml:space="preserve">There will be neither rest nor tranquility in America until the Negro is granted his citizenship rights. </w:t>
      </w:r>
      <w:r w:rsidRPr="00C83ABD">
        <w:rPr>
          <w:rFonts w:ascii="Arial" w:eastAsia="Times New Roman" w:hAnsi="Arial" w:cs="Arial"/>
          <w:highlight w:val="yellow"/>
          <w:lang w:val="en-US" w:eastAsia="de-DE"/>
        </w:rPr>
        <w:t>The whirlwinds of revolt</w:t>
      </w:r>
      <w:r w:rsidRPr="00C83ABD">
        <w:rPr>
          <w:rFonts w:ascii="Arial" w:eastAsia="Times New Roman" w:hAnsi="Arial" w:cs="Arial"/>
          <w:lang w:val="en-US" w:eastAsia="de-DE"/>
        </w:rPr>
        <w:t xml:space="preserve"> will continue to shake the foundations of our nation until </w:t>
      </w:r>
      <w:r w:rsidRPr="00C83ABD">
        <w:rPr>
          <w:rFonts w:ascii="Arial" w:eastAsia="Times New Roman" w:hAnsi="Arial" w:cs="Arial"/>
          <w:highlight w:val="yellow"/>
          <w:lang w:val="en-US" w:eastAsia="de-DE"/>
        </w:rPr>
        <w:t>the bright day of justice</w:t>
      </w:r>
      <w:r w:rsidRPr="00C83ABD">
        <w:rPr>
          <w:rFonts w:ascii="Arial" w:eastAsia="Times New Roman" w:hAnsi="Arial" w:cs="Arial"/>
          <w:lang w:val="en-US" w:eastAsia="de-DE"/>
        </w:rPr>
        <w:t xml:space="preserve"> emerges. </w:t>
      </w:r>
    </w:p>
    <w:p w:rsidR="00C83ABD" w:rsidRPr="00C83ABD" w:rsidRDefault="00C83ABD" w:rsidP="00C83ABD">
      <w:pPr>
        <w:spacing w:before="100" w:beforeAutospacing="1" w:after="100" w:afterAutospacing="1" w:line="240" w:lineRule="auto"/>
        <w:jc w:val="both"/>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 xml:space="preserve">source: </w:t>
      </w:r>
      <w:r w:rsidRPr="00C83ABD">
        <w:rPr>
          <w:rFonts w:ascii="Times New Roman" w:eastAsia="Times New Roman" w:hAnsi="Times New Roman" w:cs="Times New Roman"/>
          <w:sz w:val="24"/>
          <w:szCs w:val="24"/>
          <w:lang w:val="en-US" w:eastAsia="de-DE"/>
        </w:rPr>
        <w:t>http://news.bbc.co.uk/2/hi/americas/3170387.stm</w:t>
      </w:r>
    </w:p>
    <w:p w:rsidR="00F31F4C" w:rsidRDefault="00B263EF" w:rsidP="00F31F4C">
      <w:pPr>
        <w:spacing w:after="0"/>
        <w:rPr>
          <w:rFonts w:ascii="Palatino Linotype" w:hAnsi="Palatino Linotype"/>
          <w:lang w:val="en-US"/>
        </w:rPr>
      </w:pPr>
      <w:r w:rsidRPr="00B05DF5">
        <w:rPr>
          <w:rFonts w:ascii="Palatino Linotype" w:hAnsi="Palatino Linotype"/>
          <w:lang w:val="en-US"/>
        </w:rPr>
        <w:lastRenderedPageBreak/>
        <w:t xml:space="preserve">Worksheet_3 a): </w:t>
      </w:r>
      <w:r>
        <w:rPr>
          <w:rFonts w:ascii="Palatino Linotype" w:hAnsi="Palatino Linotype"/>
          <w:lang w:val="en-US"/>
        </w:rPr>
        <w:t>Identify</w:t>
      </w:r>
      <w:r w:rsidRPr="00B05DF5">
        <w:rPr>
          <w:rFonts w:ascii="Palatino Linotype" w:hAnsi="Palatino Linotype"/>
          <w:lang w:val="en-US"/>
        </w:rPr>
        <w:t xml:space="preserve"> </w:t>
      </w:r>
      <w:r w:rsidR="00F31F4C">
        <w:rPr>
          <w:rFonts w:ascii="Palatino Linotype" w:hAnsi="Palatino Linotype"/>
          <w:lang w:val="en-US"/>
        </w:rPr>
        <w:t xml:space="preserve">the </w:t>
      </w:r>
      <w:r w:rsidRPr="00B05DF5">
        <w:rPr>
          <w:rFonts w:ascii="Palatino Linotype" w:hAnsi="Palatino Linotype"/>
          <w:lang w:val="en-US"/>
        </w:rPr>
        <w:t xml:space="preserve">stylistic means and </w:t>
      </w:r>
      <w:r>
        <w:rPr>
          <w:rFonts w:ascii="Palatino Linotype" w:hAnsi="Palatino Linotype"/>
          <w:lang w:val="en-US"/>
        </w:rPr>
        <w:t xml:space="preserve">analyze </w:t>
      </w:r>
      <w:r w:rsidRPr="00B05DF5">
        <w:rPr>
          <w:rFonts w:ascii="Palatino Linotype" w:hAnsi="Palatino Linotype"/>
          <w:lang w:val="en-US"/>
        </w:rPr>
        <w:t xml:space="preserve">their </w:t>
      </w:r>
      <w:r w:rsidR="00D24BEF">
        <w:rPr>
          <w:rFonts w:ascii="Palatino Linotype" w:hAnsi="Palatino Linotype"/>
          <w:lang w:val="en-US"/>
        </w:rPr>
        <w:t>function</w:t>
      </w:r>
      <w:r w:rsidRPr="00B05DF5">
        <w:rPr>
          <w:rFonts w:ascii="Palatino Linotype" w:hAnsi="Palatino Linotype"/>
          <w:lang w:val="en-US"/>
        </w:rPr>
        <w:t xml:space="preserve"> in Martin Luther King’s speech</w:t>
      </w:r>
      <w:r w:rsidR="00F31F4C" w:rsidRPr="00F31F4C">
        <w:rPr>
          <w:rFonts w:ascii="Palatino Linotype" w:hAnsi="Palatino Linotype"/>
          <w:lang w:val="en-US"/>
        </w:rPr>
        <w:t xml:space="preserve"> “I Have A Dream” (delivered 28</w:t>
      </w:r>
      <w:r w:rsidR="00F31F4C" w:rsidRPr="00F31F4C">
        <w:rPr>
          <w:rFonts w:ascii="Palatino Linotype" w:hAnsi="Palatino Linotype"/>
          <w:vertAlign w:val="superscript"/>
          <w:lang w:val="en-US"/>
        </w:rPr>
        <w:t>th</w:t>
      </w:r>
      <w:r w:rsidR="00F31F4C" w:rsidRPr="00F31F4C">
        <w:rPr>
          <w:rFonts w:ascii="Palatino Linotype" w:hAnsi="Palatino Linotype"/>
          <w:lang w:val="en-US"/>
        </w:rPr>
        <w:t xml:space="preserve"> August, 1963, at the steps of the Lincoln Memorial, Washington</w:t>
      </w:r>
      <w:r w:rsidR="000102AF">
        <w:rPr>
          <w:rFonts w:ascii="Palatino Linotype" w:hAnsi="Palatino Linotype"/>
          <w:lang w:val="en-US"/>
        </w:rPr>
        <w:t>,</w:t>
      </w:r>
      <w:r w:rsidR="00F31F4C">
        <w:rPr>
          <w:rFonts w:ascii="Palatino Linotype" w:hAnsi="Palatino Linotype"/>
          <w:lang w:val="en-US"/>
        </w:rPr>
        <w:t xml:space="preserve"> D.C.</w:t>
      </w:r>
      <w:r w:rsidR="00F31F4C" w:rsidRPr="00F31F4C">
        <w:rPr>
          <w:rFonts w:ascii="Palatino Linotype" w:hAnsi="Palatino Linotype"/>
          <w:lang w:val="en-US"/>
        </w:rPr>
        <w:t>)</w:t>
      </w:r>
      <w:r w:rsidR="00D24BEF">
        <w:rPr>
          <w:rFonts w:ascii="Palatino Linotype" w:hAnsi="Palatino Linotype"/>
          <w:lang w:val="en-US"/>
        </w:rPr>
        <w:t xml:space="preserve">. </w:t>
      </w:r>
    </w:p>
    <w:p w:rsidR="00B263EF" w:rsidRDefault="00B467B3" w:rsidP="009D25AD">
      <w:pPr>
        <w:spacing w:after="240"/>
        <w:rPr>
          <w:rFonts w:ascii="Palatino Linotype" w:hAnsi="Palatino Linotype"/>
          <w:lang w:val="en-US"/>
        </w:rPr>
      </w:pPr>
      <w:r>
        <w:rPr>
          <w:rFonts w:ascii="Palatino Linotype" w:hAnsi="Palatino Linotype"/>
          <w:lang w:val="en-US"/>
        </w:rPr>
        <w:t>Mark</w:t>
      </w:r>
      <w:r w:rsidR="00D24BEF">
        <w:rPr>
          <w:rFonts w:ascii="Palatino Linotype" w:hAnsi="Palatino Linotype"/>
          <w:lang w:val="en-US"/>
        </w:rPr>
        <w:t xml:space="preserve"> </w:t>
      </w:r>
      <w:r>
        <w:rPr>
          <w:rFonts w:ascii="Palatino Linotype" w:hAnsi="Palatino Linotype"/>
          <w:lang w:val="en-US"/>
        </w:rPr>
        <w:t>(</w:t>
      </w:r>
      <w:r>
        <w:rPr>
          <w:rFonts w:ascii="Wingdings" w:hAnsi="Wingdings"/>
          <w:lang w:val="en-US"/>
        </w:rPr>
        <w:t></w:t>
      </w:r>
      <w:r>
        <w:rPr>
          <w:rFonts w:ascii="Palatino Linotype" w:hAnsi="Palatino Linotype"/>
          <w:lang w:val="en-US"/>
        </w:rPr>
        <w:t xml:space="preserve">) </w:t>
      </w:r>
      <w:r w:rsidR="00D24BEF">
        <w:rPr>
          <w:rFonts w:ascii="Palatino Linotype" w:hAnsi="Palatino Linotype"/>
          <w:lang w:val="en-US"/>
        </w:rPr>
        <w:t xml:space="preserve">the stylistic means you would </w:t>
      </w:r>
      <w:r w:rsidR="00F31F4C">
        <w:rPr>
          <w:rFonts w:ascii="Palatino Linotype" w:hAnsi="Palatino Linotype"/>
          <w:lang w:val="en-US"/>
        </w:rPr>
        <w:t xml:space="preserve">choose to </w:t>
      </w:r>
      <w:r w:rsidR="00D24BEF">
        <w:rPr>
          <w:rFonts w:ascii="Palatino Linotype" w:hAnsi="Palatino Linotype"/>
          <w:lang w:val="en-US"/>
        </w:rPr>
        <w:t>include in your written analysis.</w:t>
      </w:r>
    </w:p>
    <w:tbl>
      <w:tblPr>
        <w:tblStyle w:val="Tabellenraster"/>
        <w:tblW w:w="10490" w:type="dxa"/>
        <w:tblInd w:w="-572" w:type="dxa"/>
        <w:tblLook w:val="04A0" w:firstRow="1" w:lastRow="0" w:firstColumn="1" w:lastColumn="0" w:noHBand="0" w:noVBand="1"/>
      </w:tblPr>
      <w:tblGrid>
        <w:gridCol w:w="847"/>
        <w:gridCol w:w="2277"/>
        <w:gridCol w:w="1453"/>
        <w:gridCol w:w="2511"/>
        <w:gridCol w:w="2835"/>
        <w:gridCol w:w="567"/>
      </w:tblGrid>
      <w:tr w:rsidR="00D24BEF" w:rsidRPr="00A36842" w:rsidTr="00CE05AF">
        <w:tc>
          <w:tcPr>
            <w:tcW w:w="847" w:type="dxa"/>
          </w:tcPr>
          <w:p w:rsidR="00D24BEF" w:rsidRDefault="00D24BEF" w:rsidP="00BA24CE">
            <w:pPr>
              <w:rPr>
                <w:rFonts w:ascii="Palatino Linotype" w:hAnsi="Palatino Linotype"/>
                <w:lang w:val="en-US"/>
              </w:rPr>
            </w:pPr>
            <w:r>
              <w:rPr>
                <w:rFonts w:ascii="Palatino Linotype" w:hAnsi="Palatino Linotype"/>
                <w:lang w:val="en-US"/>
              </w:rPr>
              <w:t>line(s)</w:t>
            </w:r>
          </w:p>
        </w:tc>
        <w:tc>
          <w:tcPr>
            <w:tcW w:w="2277" w:type="dxa"/>
          </w:tcPr>
          <w:p w:rsidR="00D24BEF" w:rsidRDefault="00D24BEF" w:rsidP="00BA24CE">
            <w:pPr>
              <w:rPr>
                <w:rFonts w:ascii="Palatino Linotype" w:hAnsi="Palatino Linotype"/>
                <w:lang w:val="en-US"/>
              </w:rPr>
            </w:pPr>
            <w:r>
              <w:rPr>
                <w:rFonts w:ascii="Palatino Linotype" w:hAnsi="Palatino Linotype"/>
                <w:lang w:val="en-US"/>
              </w:rPr>
              <w:t xml:space="preserve">quote </w:t>
            </w:r>
          </w:p>
        </w:tc>
        <w:tc>
          <w:tcPr>
            <w:tcW w:w="1453" w:type="dxa"/>
          </w:tcPr>
          <w:p w:rsidR="00D24BEF" w:rsidRDefault="00D24BEF" w:rsidP="00BA24CE">
            <w:pPr>
              <w:jc w:val="center"/>
              <w:rPr>
                <w:rFonts w:ascii="Palatino Linotype" w:hAnsi="Palatino Linotype"/>
                <w:lang w:val="en-US"/>
              </w:rPr>
            </w:pPr>
            <w:r>
              <w:rPr>
                <w:rFonts w:ascii="Palatino Linotype" w:hAnsi="Palatino Linotype"/>
                <w:lang w:val="en-US"/>
              </w:rPr>
              <w:t>means</w:t>
            </w:r>
          </w:p>
        </w:tc>
        <w:tc>
          <w:tcPr>
            <w:tcW w:w="2511" w:type="dxa"/>
          </w:tcPr>
          <w:p w:rsidR="00D24BEF" w:rsidRDefault="00D24BEF" w:rsidP="00B263EF">
            <w:pPr>
              <w:jc w:val="center"/>
              <w:rPr>
                <w:rFonts w:ascii="Palatino Linotype" w:hAnsi="Palatino Linotype"/>
                <w:lang w:val="en-US"/>
              </w:rPr>
            </w:pPr>
            <w:r>
              <w:rPr>
                <w:rFonts w:ascii="Palatino Linotype" w:hAnsi="Palatino Linotype"/>
                <w:lang w:val="en-US"/>
              </w:rPr>
              <w:t xml:space="preserve">general function </w:t>
            </w:r>
            <w:r w:rsidRPr="009D25AD">
              <w:rPr>
                <w:rFonts w:ascii="Palatino Linotype" w:hAnsi="Palatino Linotype"/>
                <w:sz w:val="20"/>
                <w:szCs w:val="20"/>
                <w:lang w:val="en-US"/>
              </w:rPr>
              <w:t>(optional, as a reminder)</w:t>
            </w:r>
          </w:p>
        </w:tc>
        <w:tc>
          <w:tcPr>
            <w:tcW w:w="2835" w:type="dxa"/>
          </w:tcPr>
          <w:p w:rsidR="00D24BEF" w:rsidRDefault="00D24BEF" w:rsidP="00B263EF">
            <w:pPr>
              <w:jc w:val="center"/>
              <w:rPr>
                <w:rFonts w:ascii="Palatino Linotype" w:hAnsi="Palatino Linotype"/>
                <w:lang w:val="en-US"/>
              </w:rPr>
            </w:pPr>
            <w:r>
              <w:rPr>
                <w:rFonts w:ascii="Palatino Linotype" w:hAnsi="Palatino Linotype"/>
                <w:lang w:val="en-US"/>
              </w:rPr>
              <w:t xml:space="preserve">function in the </w:t>
            </w:r>
            <w:r w:rsidR="006600DF">
              <w:rPr>
                <w:rFonts w:ascii="Palatino Linotype" w:hAnsi="Palatino Linotype"/>
                <w:lang w:val="en-US"/>
              </w:rPr>
              <w:t>speech</w:t>
            </w:r>
          </w:p>
        </w:tc>
        <w:tc>
          <w:tcPr>
            <w:tcW w:w="567" w:type="dxa"/>
          </w:tcPr>
          <w:p w:rsidR="00D24BEF" w:rsidRDefault="00D24BEF" w:rsidP="00CE05AF">
            <w:pPr>
              <w:spacing w:before="80"/>
              <w:jc w:val="center"/>
              <w:rPr>
                <w:rFonts w:ascii="Palatino Linotype" w:hAnsi="Palatino Linotype"/>
                <w:lang w:val="en-US"/>
              </w:rPr>
            </w:pPr>
            <w:r>
              <w:rPr>
                <w:rFonts w:ascii="Wingdings" w:hAnsi="Wingdings"/>
                <w:lang w:val="en-US"/>
              </w:rPr>
              <w:t></w:t>
            </w:r>
          </w:p>
        </w:tc>
      </w:tr>
      <w:tr w:rsidR="00D24BEF" w:rsidRPr="00081CAB" w:rsidTr="00CE05AF">
        <w:tc>
          <w:tcPr>
            <w:tcW w:w="847" w:type="dxa"/>
          </w:tcPr>
          <w:p w:rsidR="00D24BEF" w:rsidRPr="00081CAB" w:rsidRDefault="00D24BEF" w:rsidP="00BA1255">
            <w:pPr>
              <w:rPr>
                <w:rFonts w:ascii="Palatino Linotype" w:hAnsi="Palatino Linotype"/>
                <w:sz w:val="20"/>
                <w:szCs w:val="20"/>
                <w:lang w:val="en-US"/>
              </w:rPr>
            </w:pPr>
            <w:r w:rsidRPr="00081CAB">
              <w:rPr>
                <w:rFonts w:ascii="Palatino Linotype" w:hAnsi="Palatino Linotype"/>
                <w:sz w:val="20"/>
                <w:szCs w:val="20"/>
                <w:lang w:val="en-US"/>
              </w:rPr>
              <w:t>l</w:t>
            </w:r>
            <w:r w:rsidR="00A42652">
              <w:rPr>
                <w:rFonts w:ascii="Palatino Linotype" w:hAnsi="Palatino Linotype"/>
                <w:sz w:val="20"/>
                <w:szCs w:val="20"/>
                <w:lang w:val="en-US"/>
              </w:rPr>
              <w:t>l</w:t>
            </w:r>
            <w:r w:rsidRPr="00081CAB">
              <w:rPr>
                <w:rFonts w:ascii="Palatino Linotype" w:hAnsi="Palatino Linotype"/>
                <w:sz w:val="20"/>
                <w:szCs w:val="20"/>
                <w:lang w:val="en-US"/>
              </w:rPr>
              <w:t>. 1f.</w:t>
            </w:r>
          </w:p>
          <w:p w:rsidR="00D24BEF" w:rsidRPr="00081CAB" w:rsidRDefault="00D24BEF" w:rsidP="00BA1255">
            <w:pPr>
              <w:rPr>
                <w:rFonts w:ascii="Palatino Linotype" w:hAnsi="Palatino Linotype"/>
                <w:sz w:val="20"/>
                <w:szCs w:val="20"/>
                <w:lang w:val="en-US"/>
              </w:rPr>
            </w:pPr>
          </w:p>
          <w:p w:rsidR="00D24BEF" w:rsidRPr="00081CAB" w:rsidRDefault="00D24BEF" w:rsidP="00BA1255">
            <w:pPr>
              <w:rPr>
                <w:rFonts w:ascii="Palatino Linotype" w:hAnsi="Palatino Linotype"/>
                <w:sz w:val="20"/>
                <w:szCs w:val="20"/>
                <w:lang w:val="en-US"/>
              </w:rPr>
            </w:pPr>
            <w:r w:rsidRPr="00081CAB">
              <w:rPr>
                <w:rFonts w:ascii="Palatino Linotype" w:hAnsi="Palatino Linotype"/>
                <w:sz w:val="20"/>
                <w:szCs w:val="20"/>
                <w:lang w:val="en-US"/>
              </w:rPr>
              <w:t>l. 3</w:t>
            </w:r>
          </w:p>
          <w:p w:rsidR="00D24BEF" w:rsidRPr="00081CAB" w:rsidRDefault="00D24BEF" w:rsidP="00BA1255">
            <w:pPr>
              <w:rPr>
                <w:rFonts w:ascii="Palatino Linotype" w:hAnsi="Palatino Linotype"/>
                <w:sz w:val="20"/>
                <w:szCs w:val="20"/>
                <w:lang w:val="en-US"/>
              </w:rPr>
            </w:pPr>
            <w:r w:rsidRPr="00081CAB">
              <w:rPr>
                <w:rFonts w:ascii="Palatino Linotype" w:hAnsi="Palatino Linotype"/>
                <w:sz w:val="20"/>
                <w:szCs w:val="20"/>
                <w:lang w:val="en-US"/>
              </w:rPr>
              <w:t>l. 4</w:t>
            </w:r>
          </w:p>
        </w:tc>
        <w:tc>
          <w:tcPr>
            <w:tcW w:w="2277" w:type="dxa"/>
          </w:tcPr>
          <w:p w:rsidR="00B467B3" w:rsidRPr="00081CAB" w:rsidRDefault="00D24BEF" w:rsidP="00BA24CE">
            <w:pPr>
              <w:rPr>
                <w:rFonts w:ascii="Palatino Linotype" w:hAnsi="Palatino Linotype"/>
                <w:sz w:val="20"/>
                <w:szCs w:val="20"/>
                <w:lang w:val="en-US"/>
              </w:rPr>
            </w:pPr>
            <w:r w:rsidRPr="00081CAB">
              <w:rPr>
                <w:rFonts w:ascii="Palatino Linotype" w:hAnsi="Palatino Linotype"/>
                <w:sz w:val="20"/>
                <w:szCs w:val="20"/>
                <w:lang w:val="en-US"/>
              </w:rPr>
              <w:t>“the greatest demonstration</w:t>
            </w:r>
            <w:r w:rsidR="00B467B3" w:rsidRPr="00081CAB">
              <w:rPr>
                <w:rFonts w:ascii="Palatino Linotype" w:hAnsi="Palatino Linotype"/>
                <w:sz w:val="20"/>
                <w:szCs w:val="20"/>
                <w:lang w:val="en-US"/>
              </w:rPr>
              <w:t>”</w:t>
            </w:r>
            <w:r w:rsidRPr="00081CAB">
              <w:rPr>
                <w:rFonts w:ascii="Palatino Linotype" w:hAnsi="Palatino Linotype"/>
                <w:sz w:val="20"/>
                <w:szCs w:val="20"/>
                <w:lang w:val="en-US"/>
              </w:rPr>
              <w:t xml:space="preserve"> </w:t>
            </w:r>
          </w:p>
          <w:p w:rsidR="00D24BEF" w:rsidRPr="00081CAB" w:rsidRDefault="00D24BEF" w:rsidP="00BA24CE">
            <w:pPr>
              <w:rPr>
                <w:rFonts w:ascii="Palatino Linotype" w:hAnsi="Palatino Linotype"/>
                <w:sz w:val="20"/>
                <w:szCs w:val="20"/>
                <w:lang w:val="en-US"/>
              </w:rPr>
            </w:pPr>
            <w:r w:rsidRPr="00081CAB">
              <w:rPr>
                <w:rFonts w:ascii="Palatino Linotype" w:hAnsi="Palatino Linotype"/>
                <w:sz w:val="20"/>
                <w:szCs w:val="20"/>
                <w:lang w:val="en-US"/>
              </w:rPr>
              <w:t>“a great American”</w:t>
            </w:r>
          </w:p>
          <w:p w:rsidR="00D24BEF" w:rsidRPr="00081CAB" w:rsidRDefault="00D24BEF" w:rsidP="00BA24CE">
            <w:pPr>
              <w:rPr>
                <w:rFonts w:ascii="Palatino Linotype" w:hAnsi="Palatino Linotype"/>
                <w:sz w:val="20"/>
                <w:szCs w:val="20"/>
                <w:lang w:val="en-US"/>
              </w:rPr>
            </w:pPr>
            <w:r w:rsidRPr="00081CAB">
              <w:rPr>
                <w:rFonts w:ascii="Palatino Linotype" w:hAnsi="Palatino Linotype"/>
                <w:sz w:val="20"/>
                <w:szCs w:val="20"/>
                <w:lang w:val="en-US"/>
              </w:rPr>
              <w:t>“a great beacon light”</w:t>
            </w:r>
          </w:p>
        </w:tc>
        <w:tc>
          <w:tcPr>
            <w:tcW w:w="1453" w:type="dxa"/>
          </w:tcPr>
          <w:p w:rsidR="00D24BEF" w:rsidRPr="00081CAB" w:rsidRDefault="00D24BEF" w:rsidP="009732DD">
            <w:pPr>
              <w:rPr>
                <w:rFonts w:ascii="Palatino Linotype" w:hAnsi="Palatino Linotype"/>
                <w:sz w:val="20"/>
                <w:szCs w:val="20"/>
                <w:lang w:val="en-US"/>
              </w:rPr>
            </w:pPr>
          </w:p>
        </w:tc>
        <w:tc>
          <w:tcPr>
            <w:tcW w:w="2511" w:type="dxa"/>
          </w:tcPr>
          <w:p w:rsidR="00D24BEF" w:rsidRPr="00081CAB" w:rsidRDefault="00D24BEF" w:rsidP="0024375B">
            <w:pPr>
              <w:pStyle w:val="Listenabsatz"/>
              <w:ind w:left="357"/>
              <w:rPr>
                <w:rFonts w:ascii="Palatino Linotype" w:hAnsi="Palatino Linotype"/>
                <w:sz w:val="20"/>
                <w:szCs w:val="20"/>
                <w:lang w:val="en-US"/>
              </w:rPr>
            </w:pPr>
          </w:p>
        </w:tc>
        <w:tc>
          <w:tcPr>
            <w:tcW w:w="2835" w:type="dxa"/>
          </w:tcPr>
          <w:p w:rsidR="00D24BEF" w:rsidRPr="00081CAB" w:rsidRDefault="00D24BEF" w:rsidP="0024375B">
            <w:pPr>
              <w:pStyle w:val="Listenabsatz"/>
              <w:ind w:left="357"/>
              <w:rPr>
                <w:rFonts w:ascii="Palatino Linotype" w:hAnsi="Palatino Linotype"/>
                <w:sz w:val="20"/>
                <w:szCs w:val="20"/>
                <w:lang w:val="en-US"/>
              </w:rPr>
            </w:pPr>
          </w:p>
        </w:tc>
        <w:tc>
          <w:tcPr>
            <w:tcW w:w="567" w:type="dxa"/>
          </w:tcPr>
          <w:p w:rsidR="00D24BEF" w:rsidRPr="00081CAB" w:rsidRDefault="00D24BEF" w:rsidP="0024375B">
            <w:pPr>
              <w:pStyle w:val="Listenabsatz"/>
              <w:ind w:left="357"/>
              <w:rPr>
                <w:rFonts w:ascii="Palatino Linotype" w:hAnsi="Palatino Linotype"/>
                <w:sz w:val="20"/>
                <w:szCs w:val="20"/>
                <w:lang w:val="en-US"/>
              </w:rPr>
            </w:pPr>
          </w:p>
        </w:tc>
      </w:tr>
      <w:tr w:rsidR="00D24BEF" w:rsidRPr="00C43FAA" w:rsidTr="00CE05AF">
        <w:tc>
          <w:tcPr>
            <w:tcW w:w="847" w:type="dxa"/>
          </w:tcPr>
          <w:p w:rsidR="00D24BEF" w:rsidRPr="00081CAB" w:rsidRDefault="00D24BEF" w:rsidP="0024375B">
            <w:pPr>
              <w:rPr>
                <w:rFonts w:ascii="Palatino Linotype" w:hAnsi="Palatino Linotype"/>
                <w:sz w:val="20"/>
                <w:szCs w:val="20"/>
                <w:lang w:val="en-US"/>
              </w:rPr>
            </w:pPr>
            <w:r w:rsidRPr="00081CAB">
              <w:rPr>
                <w:rFonts w:ascii="Palatino Linotype" w:hAnsi="Palatino Linotype"/>
                <w:sz w:val="20"/>
                <w:szCs w:val="20"/>
                <w:lang w:val="en-US"/>
              </w:rPr>
              <w:t>l. 3</w:t>
            </w:r>
          </w:p>
        </w:tc>
        <w:tc>
          <w:tcPr>
            <w:tcW w:w="2277" w:type="dxa"/>
          </w:tcPr>
          <w:p w:rsidR="00D24BEF" w:rsidRPr="00081CAB" w:rsidRDefault="00D24BEF" w:rsidP="00BA24CE">
            <w:pPr>
              <w:rPr>
                <w:rFonts w:ascii="Palatino Linotype" w:hAnsi="Palatino Linotype"/>
                <w:sz w:val="20"/>
                <w:szCs w:val="20"/>
                <w:lang w:val="en-US"/>
              </w:rPr>
            </w:pPr>
            <w:r w:rsidRPr="00081CAB">
              <w:rPr>
                <w:rFonts w:ascii="Palatino Linotype" w:hAnsi="Palatino Linotype"/>
                <w:sz w:val="20"/>
                <w:szCs w:val="20"/>
                <w:lang w:val="en-US"/>
              </w:rPr>
              <w:t>“a great American , in whose symbolic shadow we stand”</w:t>
            </w:r>
          </w:p>
          <w:p w:rsidR="00B467B3" w:rsidRPr="00081CAB" w:rsidRDefault="00B467B3" w:rsidP="00BA24CE">
            <w:pPr>
              <w:rPr>
                <w:rFonts w:ascii="Palatino Linotype" w:hAnsi="Palatino Linotype"/>
                <w:sz w:val="20"/>
                <w:szCs w:val="20"/>
                <w:lang w:val="en-US"/>
              </w:rPr>
            </w:pPr>
          </w:p>
        </w:tc>
        <w:tc>
          <w:tcPr>
            <w:tcW w:w="1453" w:type="dxa"/>
          </w:tcPr>
          <w:p w:rsidR="00D24BEF" w:rsidRPr="00081CAB" w:rsidRDefault="00D24BEF" w:rsidP="00BA24CE">
            <w:pPr>
              <w:rPr>
                <w:rFonts w:ascii="Palatino Linotype" w:hAnsi="Palatino Linotype"/>
                <w:sz w:val="20"/>
                <w:szCs w:val="20"/>
                <w:lang w:val="en-US"/>
              </w:rPr>
            </w:pPr>
          </w:p>
        </w:tc>
        <w:tc>
          <w:tcPr>
            <w:tcW w:w="2511" w:type="dxa"/>
          </w:tcPr>
          <w:p w:rsidR="00D24BEF" w:rsidRPr="00081CAB" w:rsidRDefault="00D24BEF" w:rsidP="00BA24CE">
            <w:pPr>
              <w:rPr>
                <w:rFonts w:ascii="Palatino Linotype" w:hAnsi="Palatino Linotype"/>
                <w:sz w:val="20"/>
                <w:szCs w:val="20"/>
                <w:lang w:val="en-US"/>
              </w:rPr>
            </w:pPr>
          </w:p>
        </w:tc>
        <w:tc>
          <w:tcPr>
            <w:tcW w:w="2835" w:type="dxa"/>
          </w:tcPr>
          <w:p w:rsidR="00D24BEF" w:rsidRPr="00081CAB" w:rsidRDefault="00D24BEF" w:rsidP="00BA24CE">
            <w:pPr>
              <w:rPr>
                <w:rFonts w:ascii="Palatino Linotype" w:hAnsi="Palatino Linotype"/>
                <w:sz w:val="20"/>
                <w:szCs w:val="20"/>
                <w:lang w:val="en-US"/>
              </w:rPr>
            </w:pPr>
          </w:p>
        </w:tc>
        <w:tc>
          <w:tcPr>
            <w:tcW w:w="567" w:type="dxa"/>
          </w:tcPr>
          <w:p w:rsidR="00D24BEF" w:rsidRPr="00081CAB" w:rsidRDefault="00D24BEF" w:rsidP="00BA24CE">
            <w:pPr>
              <w:rPr>
                <w:rFonts w:ascii="Palatino Linotype" w:hAnsi="Palatino Linotype"/>
                <w:sz w:val="20"/>
                <w:szCs w:val="20"/>
                <w:lang w:val="en-US"/>
              </w:rPr>
            </w:pPr>
          </w:p>
        </w:tc>
      </w:tr>
      <w:tr w:rsidR="00D24BEF" w:rsidRPr="003618CF" w:rsidTr="00CE05AF">
        <w:tc>
          <w:tcPr>
            <w:tcW w:w="847" w:type="dxa"/>
          </w:tcPr>
          <w:p w:rsidR="00D24BEF" w:rsidRPr="00081CAB" w:rsidRDefault="00D24BEF" w:rsidP="0024375B">
            <w:pPr>
              <w:rPr>
                <w:rFonts w:ascii="Palatino Linotype" w:hAnsi="Palatino Linotype"/>
                <w:sz w:val="20"/>
                <w:szCs w:val="20"/>
                <w:lang w:val="en-US"/>
              </w:rPr>
            </w:pPr>
            <w:r w:rsidRPr="00081CAB">
              <w:rPr>
                <w:rFonts w:ascii="Palatino Linotype" w:hAnsi="Palatino Linotype"/>
                <w:sz w:val="20"/>
                <w:szCs w:val="20"/>
                <w:lang w:val="en-US"/>
              </w:rPr>
              <w:t>l. 4</w:t>
            </w:r>
          </w:p>
        </w:tc>
        <w:tc>
          <w:tcPr>
            <w:tcW w:w="2277" w:type="dxa"/>
          </w:tcPr>
          <w:p w:rsidR="00D24BEF" w:rsidRPr="00081CAB" w:rsidRDefault="00D24BEF" w:rsidP="00BA24CE">
            <w:pPr>
              <w:rPr>
                <w:rFonts w:ascii="Palatino Linotype" w:hAnsi="Palatino Linotype"/>
                <w:sz w:val="20"/>
                <w:szCs w:val="20"/>
                <w:lang w:val="en-US"/>
              </w:rPr>
            </w:pPr>
            <w:r w:rsidRPr="00081CAB">
              <w:rPr>
                <w:rFonts w:ascii="Palatino Linotype" w:hAnsi="Palatino Linotype"/>
                <w:sz w:val="20"/>
                <w:szCs w:val="20"/>
                <w:lang w:val="en-US"/>
              </w:rPr>
              <w:t>“a great beacon light of hope”</w:t>
            </w:r>
          </w:p>
          <w:p w:rsidR="00D24BEF" w:rsidRPr="00081CAB" w:rsidRDefault="00D24BEF" w:rsidP="00BA24CE">
            <w:pPr>
              <w:rPr>
                <w:rFonts w:ascii="Palatino Linotype" w:hAnsi="Palatino Linotype"/>
                <w:sz w:val="20"/>
                <w:szCs w:val="20"/>
                <w:lang w:val="en-US"/>
              </w:rPr>
            </w:pPr>
          </w:p>
          <w:p w:rsidR="00B467B3" w:rsidRPr="00081CAB" w:rsidRDefault="00B467B3" w:rsidP="00BA24CE">
            <w:pPr>
              <w:rPr>
                <w:rFonts w:ascii="Palatino Linotype" w:hAnsi="Palatino Linotype"/>
                <w:sz w:val="20"/>
                <w:szCs w:val="20"/>
                <w:lang w:val="en-US"/>
              </w:rPr>
            </w:pPr>
          </w:p>
        </w:tc>
        <w:tc>
          <w:tcPr>
            <w:tcW w:w="1453" w:type="dxa"/>
          </w:tcPr>
          <w:p w:rsidR="00D24BEF" w:rsidRPr="00081CAB" w:rsidRDefault="00D24BEF" w:rsidP="00BA24CE">
            <w:pPr>
              <w:rPr>
                <w:rFonts w:ascii="Palatino Linotype" w:hAnsi="Palatino Linotype"/>
                <w:sz w:val="20"/>
                <w:szCs w:val="20"/>
                <w:lang w:val="en-US"/>
              </w:rPr>
            </w:pPr>
          </w:p>
        </w:tc>
        <w:tc>
          <w:tcPr>
            <w:tcW w:w="2511" w:type="dxa"/>
          </w:tcPr>
          <w:p w:rsidR="00D24BEF" w:rsidRPr="00081CAB" w:rsidRDefault="00D24BEF" w:rsidP="00BA24CE">
            <w:pPr>
              <w:rPr>
                <w:rFonts w:ascii="Palatino Linotype" w:hAnsi="Palatino Linotype"/>
                <w:sz w:val="20"/>
                <w:szCs w:val="20"/>
                <w:lang w:val="en-US"/>
              </w:rPr>
            </w:pPr>
          </w:p>
        </w:tc>
        <w:tc>
          <w:tcPr>
            <w:tcW w:w="2835" w:type="dxa"/>
          </w:tcPr>
          <w:p w:rsidR="00D24BEF" w:rsidRPr="00081CAB" w:rsidRDefault="00D24BEF" w:rsidP="00BA24CE">
            <w:pPr>
              <w:rPr>
                <w:rFonts w:ascii="Palatino Linotype" w:hAnsi="Palatino Linotype"/>
                <w:sz w:val="20"/>
                <w:szCs w:val="20"/>
                <w:lang w:val="en-US"/>
              </w:rPr>
            </w:pPr>
          </w:p>
        </w:tc>
        <w:tc>
          <w:tcPr>
            <w:tcW w:w="567" w:type="dxa"/>
          </w:tcPr>
          <w:p w:rsidR="00D24BEF" w:rsidRPr="00081CAB" w:rsidRDefault="00D24BEF" w:rsidP="00BA24CE">
            <w:pPr>
              <w:rPr>
                <w:rFonts w:ascii="Palatino Linotype" w:hAnsi="Palatino Linotype"/>
                <w:sz w:val="20"/>
                <w:szCs w:val="20"/>
                <w:lang w:val="en-US"/>
              </w:rPr>
            </w:pPr>
          </w:p>
        </w:tc>
      </w:tr>
      <w:tr w:rsidR="00D24BEF" w:rsidRPr="003618CF" w:rsidTr="00CE05AF">
        <w:tc>
          <w:tcPr>
            <w:tcW w:w="847" w:type="dxa"/>
          </w:tcPr>
          <w:p w:rsidR="00D24BEF" w:rsidRPr="00081CAB" w:rsidRDefault="00D24BEF" w:rsidP="0024375B">
            <w:pPr>
              <w:rPr>
                <w:rFonts w:ascii="Palatino Linotype" w:hAnsi="Palatino Linotype"/>
                <w:sz w:val="20"/>
                <w:szCs w:val="20"/>
                <w:lang w:val="en-US"/>
              </w:rPr>
            </w:pPr>
            <w:r w:rsidRPr="00081CAB">
              <w:rPr>
                <w:rFonts w:ascii="Palatino Linotype" w:hAnsi="Palatino Linotype"/>
                <w:sz w:val="20"/>
                <w:szCs w:val="20"/>
                <w:lang w:val="en-US"/>
              </w:rPr>
              <w:t xml:space="preserve">l. 5 </w:t>
            </w:r>
          </w:p>
        </w:tc>
        <w:tc>
          <w:tcPr>
            <w:tcW w:w="2277" w:type="dxa"/>
          </w:tcPr>
          <w:p w:rsidR="00D24BEF" w:rsidRPr="00081CAB" w:rsidRDefault="00D24BEF" w:rsidP="00BA24CE">
            <w:pPr>
              <w:rPr>
                <w:rFonts w:ascii="Palatino Linotype" w:hAnsi="Palatino Linotype"/>
                <w:sz w:val="20"/>
                <w:szCs w:val="20"/>
                <w:lang w:val="en-US"/>
              </w:rPr>
            </w:pPr>
            <w:r w:rsidRPr="00081CAB">
              <w:rPr>
                <w:rFonts w:ascii="Palatino Linotype" w:hAnsi="Palatino Linotype"/>
                <w:sz w:val="20"/>
                <w:szCs w:val="20"/>
                <w:lang w:val="en-US"/>
              </w:rPr>
              <w:t>“seared in the flames of withering injustice”</w:t>
            </w:r>
          </w:p>
          <w:p w:rsidR="00D24BEF" w:rsidRPr="00081CAB" w:rsidRDefault="00D24BEF" w:rsidP="00BA24CE">
            <w:pPr>
              <w:rPr>
                <w:rFonts w:ascii="Palatino Linotype" w:hAnsi="Palatino Linotype"/>
                <w:sz w:val="20"/>
                <w:szCs w:val="20"/>
                <w:lang w:val="en-US"/>
              </w:rPr>
            </w:pPr>
          </w:p>
          <w:p w:rsidR="00B467B3" w:rsidRPr="00081CAB" w:rsidRDefault="00B467B3" w:rsidP="00BA24CE">
            <w:pPr>
              <w:rPr>
                <w:rFonts w:ascii="Palatino Linotype" w:hAnsi="Palatino Linotype"/>
                <w:sz w:val="20"/>
                <w:szCs w:val="20"/>
                <w:lang w:val="en-US"/>
              </w:rPr>
            </w:pPr>
          </w:p>
        </w:tc>
        <w:tc>
          <w:tcPr>
            <w:tcW w:w="1453" w:type="dxa"/>
          </w:tcPr>
          <w:p w:rsidR="00D24BEF" w:rsidRPr="00081CAB" w:rsidRDefault="00D24BEF" w:rsidP="00BA24CE">
            <w:pPr>
              <w:rPr>
                <w:rFonts w:ascii="Palatino Linotype" w:hAnsi="Palatino Linotype"/>
                <w:sz w:val="20"/>
                <w:szCs w:val="20"/>
                <w:lang w:val="en-US"/>
              </w:rPr>
            </w:pPr>
          </w:p>
        </w:tc>
        <w:tc>
          <w:tcPr>
            <w:tcW w:w="2511" w:type="dxa"/>
          </w:tcPr>
          <w:p w:rsidR="00D24BEF" w:rsidRPr="00081CAB" w:rsidRDefault="00D24BEF" w:rsidP="00BA24CE">
            <w:pPr>
              <w:rPr>
                <w:rFonts w:ascii="Palatino Linotype" w:hAnsi="Palatino Linotype"/>
                <w:sz w:val="20"/>
                <w:szCs w:val="20"/>
                <w:lang w:val="en-US"/>
              </w:rPr>
            </w:pPr>
          </w:p>
        </w:tc>
        <w:tc>
          <w:tcPr>
            <w:tcW w:w="2835" w:type="dxa"/>
          </w:tcPr>
          <w:p w:rsidR="00D24BEF" w:rsidRPr="00081CAB" w:rsidRDefault="00D24BEF" w:rsidP="00BA24CE">
            <w:pPr>
              <w:rPr>
                <w:rFonts w:ascii="Palatino Linotype" w:hAnsi="Palatino Linotype"/>
                <w:sz w:val="20"/>
                <w:szCs w:val="20"/>
                <w:lang w:val="en-US"/>
              </w:rPr>
            </w:pPr>
          </w:p>
        </w:tc>
        <w:tc>
          <w:tcPr>
            <w:tcW w:w="567" w:type="dxa"/>
          </w:tcPr>
          <w:p w:rsidR="00D24BEF" w:rsidRPr="00081CAB" w:rsidRDefault="00D24BEF" w:rsidP="00BA24CE">
            <w:pPr>
              <w:rPr>
                <w:rFonts w:ascii="Palatino Linotype" w:hAnsi="Palatino Linotype"/>
                <w:sz w:val="20"/>
                <w:szCs w:val="20"/>
                <w:lang w:val="en-US"/>
              </w:rPr>
            </w:pPr>
          </w:p>
        </w:tc>
      </w:tr>
      <w:tr w:rsidR="00D24BEF" w:rsidRPr="003618CF" w:rsidTr="00CE05AF">
        <w:tc>
          <w:tcPr>
            <w:tcW w:w="847" w:type="dxa"/>
          </w:tcPr>
          <w:p w:rsidR="00D24BEF" w:rsidRPr="00081CAB" w:rsidRDefault="00D24BEF" w:rsidP="00BA24CE">
            <w:pPr>
              <w:rPr>
                <w:rFonts w:ascii="Palatino Linotype" w:hAnsi="Palatino Linotype"/>
                <w:sz w:val="20"/>
                <w:szCs w:val="20"/>
                <w:lang w:val="en-US"/>
              </w:rPr>
            </w:pPr>
            <w:r w:rsidRPr="00081CAB">
              <w:rPr>
                <w:rFonts w:ascii="Palatino Linotype" w:hAnsi="Palatino Linotype"/>
                <w:sz w:val="20"/>
                <w:szCs w:val="20"/>
                <w:lang w:val="en-US"/>
              </w:rPr>
              <w:t>l. 6.</w:t>
            </w:r>
          </w:p>
          <w:p w:rsidR="00D24BEF" w:rsidRPr="00081CAB" w:rsidRDefault="00D24BEF" w:rsidP="00BA24CE">
            <w:pPr>
              <w:rPr>
                <w:rFonts w:ascii="Palatino Linotype" w:hAnsi="Palatino Linotype"/>
                <w:sz w:val="20"/>
                <w:szCs w:val="20"/>
                <w:lang w:val="en-US"/>
              </w:rPr>
            </w:pPr>
          </w:p>
        </w:tc>
        <w:tc>
          <w:tcPr>
            <w:tcW w:w="2277" w:type="dxa"/>
          </w:tcPr>
          <w:p w:rsidR="00D24BEF" w:rsidRPr="00081CAB" w:rsidRDefault="00D24BEF" w:rsidP="00BA24CE">
            <w:pPr>
              <w:rPr>
                <w:rFonts w:ascii="Palatino Linotype" w:hAnsi="Palatino Linotype"/>
                <w:sz w:val="20"/>
                <w:szCs w:val="20"/>
                <w:lang w:val="en-US"/>
              </w:rPr>
            </w:pPr>
            <w:r w:rsidRPr="00081CAB">
              <w:rPr>
                <w:rFonts w:ascii="Palatino Linotype" w:hAnsi="Palatino Linotype"/>
                <w:sz w:val="20"/>
                <w:szCs w:val="20"/>
                <w:lang w:val="en-US"/>
              </w:rPr>
              <w:t>“a joyous daybreak to end the long night of captivity”</w:t>
            </w:r>
          </w:p>
          <w:p w:rsidR="00D24BEF" w:rsidRPr="00081CAB" w:rsidRDefault="00D24BEF" w:rsidP="00BA24CE">
            <w:pPr>
              <w:rPr>
                <w:rFonts w:ascii="Palatino Linotype" w:hAnsi="Palatino Linotype"/>
                <w:sz w:val="20"/>
                <w:szCs w:val="20"/>
                <w:lang w:val="en-US"/>
              </w:rPr>
            </w:pPr>
          </w:p>
        </w:tc>
        <w:tc>
          <w:tcPr>
            <w:tcW w:w="1453" w:type="dxa"/>
          </w:tcPr>
          <w:p w:rsidR="00D24BEF" w:rsidRPr="00081CAB" w:rsidRDefault="00D24BEF" w:rsidP="00BA24CE">
            <w:pPr>
              <w:rPr>
                <w:rFonts w:ascii="Palatino Linotype" w:hAnsi="Palatino Linotype"/>
                <w:sz w:val="20"/>
                <w:szCs w:val="20"/>
                <w:lang w:val="en-US"/>
              </w:rPr>
            </w:pPr>
          </w:p>
        </w:tc>
        <w:tc>
          <w:tcPr>
            <w:tcW w:w="2511" w:type="dxa"/>
          </w:tcPr>
          <w:p w:rsidR="00D24BEF" w:rsidRPr="00081CAB" w:rsidRDefault="00D24BEF" w:rsidP="00BA24CE">
            <w:pPr>
              <w:rPr>
                <w:rFonts w:ascii="Palatino Linotype" w:hAnsi="Palatino Linotype"/>
                <w:sz w:val="20"/>
                <w:szCs w:val="20"/>
                <w:lang w:val="en-US"/>
              </w:rPr>
            </w:pPr>
          </w:p>
        </w:tc>
        <w:tc>
          <w:tcPr>
            <w:tcW w:w="2835" w:type="dxa"/>
          </w:tcPr>
          <w:p w:rsidR="00D24BEF" w:rsidRPr="00081CAB" w:rsidRDefault="00D24BEF" w:rsidP="00BA24CE">
            <w:pPr>
              <w:rPr>
                <w:rFonts w:ascii="Palatino Linotype" w:hAnsi="Palatino Linotype"/>
                <w:sz w:val="20"/>
                <w:szCs w:val="20"/>
                <w:lang w:val="en-US"/>
              </w:rPr>
            </w:pPr>
          </w:p>
        </w:tc>
        <w:tc>
          <w:tcPr>
            <w:tcW w:w="567" w:type="dxa"/>
          </w:tcPr>
          <w:p w:rsidR="00D24BEF" w:rsidRPr="00081CAB" w:rsidRDefault="00D24BEF" w:rsidP="00BA24CE">
            <w:pPr>
              <w:rPr>
                <w:rFonts w:ascii="Palatino Linotype" w:hAnsi="Palatino Linotype"/>
                <w:sz w:val="20"/>
                <w:szCs w:val="20"/>
                <w:lang w:val="en-US"/>
              </w:rPr>
            </w:pPr>
          </w:p>
        </w:tc>
      </w:tr>
      <w:tr w:rsidR="00D24BEF" w:rsidRPr="00081CAB" w:rsidTr="00CE05AF">
        <w:tc>
          <w:tcPr>
            <w:tcW w:w="847" w:type="dxa"/>
          </w:tcPr>
          <w:p w:rsidR="00D24BEF" w:rsidRPr="00081CAB" w:rsidRDefault="00D24BEF" w:rsidP="00BA24CE">
            <w:pPr>
              <w:rPr>
                <w:rFonts w:ascii="Palatino Linotype" w:hAnsi="Palatino Linotype"/>
                <w:sz w:val="20"/>
                <w:szCs w:val="20"/>
                <w:lang w:val="en-US"/>
              </w:rPr>
            </w:pPr>
            <w:r w:rsidRPr="00081CAB">
              <w:rPr>
                <w:rFonts w:ascii="Palatino Linotype" w:hAnsi="Palatino Linotype"/>
                <w:sz w:val="20"/>
                <w:szCs w:val="20"/>
                <w:lang w:val="en-US"/>
              </w:rPr>
              <w:t>ll. 7-10</w:t>
            </w:r>
          </w:p>
          <w:p w:rsidR="00D24BEF" w:rsidRPr="00081CAB" w:rsidRDefault="00D24BEF" w:rsidP="00BA24CE">
            <w:pPr>
              <w:rPr>
                <w:rFonts w:ascii="Palatino Linotype" w:hAnsi="Palatino Linotype"/>
                <w:sz w:val="20"/>
                <w:szCs w:val="20"/>
                <w:lang w:val="en-US"/>
              </w:rPr>
            </w:pPr>
          </w:p>
        </w:tc>
        <w:tc>
          <w:tcPr>
            <w:tcW w:w="2277" w:type="dxa"/>
          </w:tcPr>
          <w:p w:rsidR="00D24BEF" w:rsidRPr="00081CAB" w:rsidRDefault="00D24BEF" w:rsidP="00BA24CE">
            <w:pPr>
              <w:rPr>
                <w:rFonts w:ascii="Palatino Linotype" w:hAnsi="Palatino Linotype"/>
                <w:sz w:val="20"/>
                <w:szCs w:val="20"/>
                <w:lang w:val="en-US"/>
              </w:rPr>
            </w:pPr>
            <w:r w:rsidRPr="00081CAB">
              <w:rPr>
                <w:rFonts w:ascii="Palatino Linotype" w:eastAsia="Times New Roman" w:hAnsi="Palatino Linotype" w:cs="Arial"/>
                <w:sz w:val="20"/>
                <w:szCs w:val="20"/>
                <w:lang w:val="en-US" w:eastAsia="de-DE"/>
              </w:rPr>
              <w:t>“100 years later”</w:t>
            </w:r>
          </w:p>
          <w:p w:rsidR="00D24BEF" w:rsidRPr="00081CAB" w:rsidRDefault="00D24BEF" w:rsidP="00BA24CE">
            <w:pPr>
              <w:rPr>
                <w:rFonts w:ascii="Palatino Linotype" w:hAnsi="Palatino Linotype"/>
                <w:sz w:val="20"/>
                <w:szCs w:val="20"/>
                <w:lang w:val="en-US"/>
              </w:rPr>
            </w:pPr>
          </w:p>
          <w:p w:rsidR="00D24BEF" w:rsidRPr="00081CAB" w:rsidRDefault="00D24BEF" w:rsidP="00BA24CE">
            <w:pPr>
              <w:rPr>
                <w:rFonts w:ascii="Palatino Linotype" w:hAnsi="Palatino Linotype"/>
                <w:sz w:val="20"/>
                <w:szCs w:val="20"/>
                <w:lang w:val="en-US"/>
              </w:rPr>
            </w:pPr>
          </w:p>
          <w:p w:rsidR="00D24BEF" w:rsidRPr="00081CAB" w:rsidRDefault="00D24BEF" w:rsidP="00BA24CE">
            <w:pPr>
              <w:rPr>
                <w:rFonts w:ascii="Palatino Linotype" w:hAnsi="Palatino Linotype"/>
                <w:sz w:val="20"/>
                <w:szCs w:val="20"/>
                <w:lang w:val="en-US"/>
              </w:rPr>
            </w:pPr>
          </w:p>
        </w:tc>
        <w:tc>
          <w:tcPr>
            <w:tcW w:w="1453" w:type="dxa"/>
          </w:tcPr>
          <w:p w:rsidR="00D24BEF" w:rsidRPr="00081CAB" w:rsidRDefault="00D24BEF" w:rsidP="00BA24CE">
            <w:pPr>
              <w:rPr>
                <w:rFonts w:ascii="Palatino Linotype" w:hAnsi="Palatino Linotype"/>
                <w:sz w:val="20"/>
                <w:szCs w:val="20"/>
                <w:lang w:val="en-US"/>
              </w:rPr>
            </w:pPr>
          </w:p>
        </w:tc>
        <w:tc>
          <w:tcPr>
            <w:tcW w:w="2511" w:type="dxa"/>
          </w:tcPr>
          <w:p w:rsidR="00D24BEF" w:rsidRPr="00081CAB" w:rsidRDefault="00D24BEF" w:rsidP="00BA24CE">
            <w:pPr>
              <w:rPr>
                <w:rFonts w:ascii="Palatino Linotype" w:hAnsi="Palatino Linotype"/>
                <w:sz w:val="20"/>
                <w:szCs w:val="20"/>
                <w:lang w:val="en-US"/>
              </w:rPr>
            </w:pPr>
          </w:p>
        </w:tc>
        <w:tc>
          <w:tcPr>
            <w:tcW w:w="2835" w:type="dxa"/>
          </w:tcPr>
          <w:p w:rsidR="00D24BEF" w:rsidRPr="00081CAB" w:rsidRDefault="00D24BEF" w:rsidP="00BA24CE">
            <w:pPr>
              <w:rPr>
                <w:rFonts w:ascii="Palatino Linotype" w:hAnsi="Palatino Linotype"/>
                <w:sz w:val="20"/>
                <w:szCs w:val="20"/>
                <w:lang w:val="en-US"/>
              </w:rPr>
            </w:pPr>
          </w:p>
        </w:tc>
        <w:tc>
          <w:tcPr>
            <w:tcW w:w="567" w:type="dxa"/>
          </w:tcPr>
          <w:p w:rsidR="00D24BEF" w:rsidRPr="00081CAB" w:rsidRDefault="00D24BEF" w:rsidP="00BA24CE">
            <w:pPr>
              <w:rPr>
                <w:rFonts w:ascii="Palatino Linotype" w:hAnsi="Palatino Linotype"/>
                <w:sz w:val="20"/>
                <w:szCs w:val="20"/>
                <w:lang w:val="en-US"/>
              </w:rPr>
            </w:pPr>
          </w:p>
        </w:tc>
      </w:tr>
      <w:tr w:rsidR="00D24BEF" w:rsidRPr="003618CF" w:rsidTr="00CE05AF">
        <w:tc>
          <w:tcPr>
            <w:tcW w:w="847" w:type="dxa"/>
          </w:tcPr>
          <w:p w:rsidR="00D24BEF" w:rsidRPr="00081CAB" w:rsidRDefault="00D24BEF" w:rsidP="00BA24CE">
            <w:pPr>
              <w:rPr>
                <w:rFonts w:ascii="Palatino Linotype" w:hAnsi="Palatino Linotype"/>
                <w:sz w:val="20"/>
                <w:szCs w:val="20"/>
                <w:lang w:val="en-US"/>
              </w:rPr>
            </w:pPr>
            <w:r w:rsidRPr="00081CAB">
              <w:rPr>
                <w:rFonts w:ascii="Palatino Linotype" w:hAnsi="Palatino Linotype"/>
                <w:sz w:val="20"/>
                <w:szCs w:val="20"/>
                <w:lang w:val="en-US"/>
              </w:rPr>
              <w:t>l</w:t>
            </w:r>
            <w:r w:rsidR="00A42652">
              <w:rPr>
                <w:rFonts w:ascii="Palatino Linotype" w:hAnsi="Palatino Linotype"/>
                <w:sz w:val="20"/>
                <w:szCs w:val="20"/>
                <w:lang w:val="en-US"/>
              </w:rPr>
              <w:t>l</w:t>
            </w:r>
            <w:r w:rsidRPr="00081CAB">
              <w:rPr>
                <w:rFonts w:ascii="Palatino Linotype" w:hAnsi="Palatino Linotype"/>
                <w:sz w:val="20"/>
                <w:szCs w:val="20"/>
                <w:lang w:val="en-US"/>
              </w:rPr>
              <w:t>. 9f.</w:t>
            </w:r>
          </w:p>
          <w:p w:rsidR="00D24BEF" w:rsidRPr="00081CAB" w:rsidRDefault="00D24BEF" w:rsidP="00BA24CE">
            <w:pPr>
              <w:rPr>
                <w:rFonts w:ascii="Palatino Linotype" w:hAnsi="Palatino Linotype"/>
                <w:sz w:val="20"/>
                <w:szCs w:val="20"/>
                <w:lang w:val="en-US"/>
              </w:rPr>
            </w:pPr>
          </w:p>
        </w:tc>
        <w:tc>
          <w:tcPr>
            <w:tcW w:w="2277" w:type="dxa"/>
          </w:tcPr>
          <w:p w:rsidR="00D24BEF" w:rsidRPr="00081CAB" w:rsidRDefault="00D24BEF" w:rsidP="00BA24CE">
            <w:pPr>
              <w:rPr>
                <w:rFonts w:ascii="Palatino Linotype" w:hAnsi="Palatino Linotype"/>
                <w:sz w:val="20"/>
                <w:szCs w:val="20"/>
                <w:lang w:val="en-US"/>
              </w:rPr>
            </w:pPr>
            <w:r w:rsidRPr="00081CAB">
              <w:rPr>
                <w:rFonts w:ascii="Palatino Linotype" w:hAnsi="Palatino Linotype"/>
                <w:sz w:val="20"/>
                <w:szCs w:val="20"/>
                <w:lang w:val="en-US"/>
              </w:rPr>
              <w:t>“a lonely island of poverty in the midst of a vast ocean of material prosperity”</w:t>
            </w:r>
          </w:p>
        </w:tc>
        <w:tc>
          <w:tcPr>
            <w:tcW w:w="1453" w:type="dxa"/>
          </w:tcPr>
          <w:p w:rsidR="00D24BEF" w:rsidRPr="00081CAB" w:rsidRDefault="00D24BEF" w:rsidP="00BA24CE">
            <w:pPr>
              <w:rPr>
                <w:rFonts w:ascii="Palatino Linotype" w:hAnsi="Palatino Linotype"/>
                <w:sz w:val="20"/>
                <w:szCs w:val="20"/>
                <w:lang w:val="en-US"/>
              </w:rPr>
            </w:pPr>
          </w:p>
        </w:tc>
        <w:tc>
          <w:tcPr>
            <w:tcW w:w="2511" w:type="dxa"/>
          </w:tcPr>
          <w:p w:rsidR="00D24BEF" w:rsidRPr="00081CAB" w:rsidRDefault="00D24BEF" w:rsidP="00BA24CE">
            <w:pPr>
              <w:rPr>
                <w:rFonts w:ascii="Palatino Linotype" w:hAnsi="Palatino Linotype"/>
                <w:sz w:val="20"/>
                <w:szCs w:val="20"/>
                <w:lang w:val="en-US"/>
              </w:rPr>
            </w:pPr>
          </w:p>
        </w:tc>
        <w:tc>
          <w:tcPr>
            <w:tcW w:w="2835" w:type="dxa"/>
          </w:tcPr>
          <w:p w:rsidR="00D24BEF" w:rsidRPr="00081CAB" w:rsidRDefault="00D24BEF" w:rsidP="00BA24CE">
            <w:pPr>
              <w:rPr>
                <w:rFonts w:ascii="Palatino Linotype" w:hAnsi="Palatino Linotype"/>
                <w:sz w:val="20"/>
                <w:szCs w:val="20"/>
                <w:lang w:val="en-US"/>
              </w:rPr>
            </w:pPr>
          </w:p>
        </w:tc>
        <w:tc>
          <w:tcPr>
            <w:tcW w:w="567" w:type="dxa"/>
          </w:tcPr>
          <w:p w:rsidR="00D24BEF" w:rsidRPr="00081CAB" w:rsidRDefault="00D24BEF" w:rsidP="00BA24CE">
            <w:pPr>
              <w:rPr>
                <w:rFonts w:ascii="Palatino Linotype" w:hAnsi="Palatino Linotype"/>
                <w:sz w:val="20"/>
                <w:szCs w:val="20"/>
                <w:lang w:val="en-US"/>
              </w:rPr>
            </w:pPr>
          </w:p>
        </w:tc>
      </w:tr>
      <w:tr w:rsidR="00D24BEF" w:rsidRPr="003618CF" w:rsidTr="00CE05AF">
        <w:tc>
          <w:tcPr>
            <w:tcW w:w="847" w:type="dxa"/>
          </w:tcPr>
          <w:p w:rsidR="00D24BEF" w:rsidRPr="00081CAB" w:rsidRDefault="00D24BEF" w:rsidP="00BA24CE">
            <w:pPr>
              <w:rPr>
                <w:rFonts w:ascii="Palatino Linotype" w:hAnsi="Palatino Linotype"/>
                <w:sz w:val="20"/>
                <w:szCs w:val="20"/>
                <w:lang w:val="en-US"/>
              </w:rPr>
            </w:pPr>
            <w:r w:rsidRPr="00081CAB">
              <w:rPr>
                <w:rFonts w:ascii="Palatino Linotype" w:hAnsi="Palatino Linotype"/>
                <w:sz w:val="20"/>
                <w:szCs w:val="20"/>
                <w:lang w:val="en-US"/>
              </w:rPr>
              <w:t>l. 11</w:t>
            </w:r>
          </w:p>
          <w:p w:rsidR="00D24BEF" w:rsidRPr="00081CAB" w:rsidRDefault="00D24BEF" w:rsidP="00BA24CE">
            <w:pPr>
              <w:rPr>
                <w:rFonts w:ascii="Palatino Linotype" w:hAnsi="Palatino Linotype"/>
                <w:sz w:val="20"/>
                <w:szCs w:val="20"/>
                <w:lang w:val="en-US"/>
              </w:rPr>
            </w:pPr>
          </w:p>
        </w:tc>
        <w:tc>
          <w:tcPr>
            <w:tcW w:w="2277" w:type="dxa"/>
          </w:tcPr>
          <w:p w:rsidR="00D24BEF" w:rsidRPr="00081CAB" w:rsidRDefault="00D24BEF" w:rsidP="00BA24CE">
            <w:pPr>
              <w:rPr>
                <w:rFonts w:ascii="Palatino Linotype" w:hAnsi="Palatino Linotype"/>
                <w:sz w:val="20"/>
                <w:szCs w:val="20"/>
                <w:lang w:val="en-US"/>
              </w:rPr>
            </w:pPr>
            <w:r w:rsidRPr="00081CAB">
              <w:rPr>
                <w:rFonts w:ascii="Palatino Linotype" w:hAnsi="Palatino Linotype"/>
                <w:sz w:val="20"/>
                <w:szCs w:val="20"/>
                <w:lang w:val="en-US"/>
              </w:rPr>
              <w:t>“the corners of American society”</w:t>
            </w:r>
          </w:p>
          <w:p w:rsidR="00D24BEF" w:rsidRPr="00081CAB" w:rsidRDefault="00D24BEF" w:rsidP="00BA24CE">
            <w:pPr>
              <w:rPr>
                <w:rFonts w:ascii="Palatino Linotype" w:hAnsi="Palatino Linotype"/>
                <w:sz w:val="20"/>
                <w:szCs w:val="20"/>
                <w:lang w:val="en-US"/>
              </w:rPr>
            </w:pPr>
          </w:p>
          <w:p w:rsidR="00D24BEF" w:rsidRPr="00081CAB" w:rsidRDefault="00D24BEF" w:rsidP="00BA24CE">
            <w:pPr>
              <w:rPr>
                <w:rFonts w:ascii="Palatino Linotype" w:hAnsi="Palatino Linotype"/>
                <w:sz w:val="20"/>
                <w:szCs w:val="20"/>
                <w:lang w:val="en-US"/>
              </w:rPr>
            </w:pPr>
          </w:p>
        </w:tc>
        <w:tc>
          <w:tcPr>
            <w:tcW w:w="1453" w:type="dxa"/>
          </w:tcPr>
          <w:p w:rsidR="00D24BEF" w:rsidRPr="00081CAB" w:rsidRDefault="00D24BEF" w:rsidP="00BA24CE">
            <w:pPr>
              <w:rPr>
                <w:rFonts w:ascii="Palatino Linotype" w:hAnsi="Palatino Linotype"/>
                <w:sz w:val="20"/>
                <w:szCs w:val="20"/>
                <w:lang w:val="en-US"/>
              </w:rPr>
            </w:pPr>
          </w:p>
        </w:tc>
        <w:tc>
          <w:tcPr>
            <w:tcW w:w="2511" w:type="dxa"/>
          </w:tcPr>
          <w:p w:rsidR="00D24BEF" w:rsidRPr="00081CAB" w:rsidRDefault="00D24BEF" w:rsidP="00BA24CE">
            <w:pPr>
              <w:rPr>
                <w:rFonts w:ascii="Palatino Linotype" w:hAnsi="Palatino Linotype"/>
                <w:sz w:val="20"/>
                <w:szCs w:val="20"/>
                <w:lang w:val="en-US"/>
              </w:rPr>
            </w:pPr>
          </w:p>
        </w:tc>
        <w:tc>
          <w:tcPr>
            <w:tcW w:w="2835" w:type="dxa"/>
          </w:tcPr>
          <w:p w:rsidR="00D24BEF" w:rsidRPr="00081CAB" w:rsidRDefault="00D24BEF" w:rsidP="00BA24CE">
            <w:pPr>
              <w:rPr>
                <w:rFonts w:ascii="Palatino Linotype" w:hAnsi="Palatino Linotype"/>
                <w:sz w:val="20"/>
                <w:szCs w:val="20"/>
                <w:lang w:val="en-US"/>
              </w:rPr>
            </w:pPr>
          </w:p>
        </w:tc>
        <w:tc>
          <w:tcPr>
            <w:tcW w:w="567" w:type="dxa"/>
          </w:tcPr>
          <w:p w:rsidR="00D24BEF" w:rsidRPr="00081CAB" w:rsidRDefault="00D24BEF" w:rsidP="00BA24CE">
            <w:pPr>
              <w:rPr>
                <w:rFonts w:ascii="Palatino Linotype" w:hAnsi="Palatino Linotype"/>
                <w:sz w:val="20"/>
                <w:szCs w:val="20"/>
                <w:lang w:val="en-US"/>
              </w:rPr>
            </w:pPr>
          </w:p>
        </w:tc>
      </w:tr>
      <w:tr w:rsidR="00D24BEF" w:rsidRPr="003618CF" w:rsidTr="00CE05AF">
        <w:tc>
          <w:tcPr>
            <w:tcW w:w="847" w:type="dxa"/>
          </w:tcPr>
          <w:p w:rsidR="00081CAB" w:rsidRPr="00081CAB" w:rsidRDefault="00D24BEF" w:rsidP="00BA24CE">
            <w:pPr>
              <w:rPr>
                <w:rFonts w:ascii="Palatino Linotype" w:hAnsi="Palatino Linotype"/>
                <w:sz w:val="20"/>
                <w:szCs w:val="20"/>
                <w:lang w:val="en-US"/>
              </w:rPr>
            </w:pPr>
            <w:r w:rsidRPr="00081CAB">
              <w:rPr>
                <w:rFonts w:ascii="Palatino Linotype" w:hAnsi="Palatino Linotype"/>
                <w:sz w:val="20"/>
                <w:szCs w:val="20"/>
                <w:lang w:val="en-US"/>
              </w:rPr>
              <w:t>l. 13</w:t>
            </w:r>
            <w:r w:rsidR="00081CAB" w:rsidRPr="00081CAB">
              <w:rPr>
                <w:rFonts w:ascii="Palatino Linotype" w:hAnsi="Palatino Linotype"/>
                <w:sz w:val="20"/>
                <w:szCs w:val="20"/>
                <w:lang w:val="en-US"/>
              </w:rPr>
              <w:t>,</w:t>
            </w:r>
          </w:p>
          <w:p w:rsidR="00D24BEF" w:rsidRPr="00081CAB" w:rsidRDefault="00081CAB" w:rsidP="00BA24CE">
            <w:pPr>
              <w:rPr>
                <w:rFonts w:ascii="Palatino Linotype" w:hAnsi="Palatino Linotype"/>
                <w:sz w:val="20"/>
                <w:szCs w:val="20"/>
                <w:lang w:val="en-US"/>
              </w:rPr>
            </w:pPr>
            <w:r w:rsidRPr="00081CAB">
              <w:rPr>
                <w:rFonts w:ascii="Palatino Linotype" w:hAnsi="Palatino Linotype"/>
                <w:sz w:val="20"/>
                <w:szCs w:val="20"/>
                <w:lang w:val="en-US"/>
              </w:rPr>
              <w:t>l. 21</w:t>
            </w:r>
          </w:p>
          <w:p w:rsidR="00D24BEF" w:rsidRPr="00081CAB" w:rsidRDefault="004C7932" w:rsidP="00BA24CE">
            <w:pPr>
              <w:rPr>
                <w:rFonts w:ascii="Palatino Linotype" w:hAnsi="Palatino Linotype"/>
                <w:sz w:val="20"/>
                <w:szCs w:val="20"/>
                <w:lang w:val="en-US"/>
              </w:rPr>
            </w:pPr>
            <w:r w:rsidRPr="00081CAB">
              <w:rPr>
                <w:rFonts w:ascii="Palatino Linotype" w:hAnsi="Palatino Linotype"/>
                <w:sz w:val="20"/>
                <w:szCs w:val="20"/>
                <w:lang w:val="en-US"/>
              </w:rPr>
              <w:t>l. 19</w:t>
            </w:r>
          </w:p>
          <w:p w:rsidR="004C7932" w:rsidRPr="00081CAB" w:rsidRDefault="004C7932" w:rsidP="004C7932">
            <w:pPr>
              <w:rPr>
                <w:rFonts w:ascii="Palatino Linotype" w:hAnsi="Palatino Linotype"/>
                <w:sz w:val="20"/>
                <w:szCs w:val="20"/>
                <w:lang w:val="en-US"/>
              </w:rPr>
            </w:pPr>
            <w:r w:rsidRPr="00081CAB">
              <w:rPr>
                <w:rFonts w:ascii="Palatino Linotype" w:hAnsi="Palatino Linotype"/>
                <w:sz w:val="20"/>
                <w:szCs w:val="20"/>
                <w:lang w:val="en-US"/>
              </w:rPr>
              <w:t>l. 20</w:t>
            </w:r>
          </w:p>
          <w:p w:rsidR="004C7932" w:rsidRPr="00081CAB" w:rsidRDefault="004C7932" w:rsidP="00BA24CE">
            <w:pPr>
              <w:rPr>
                <w:rFonts w:ascii="Palatino Linotype" w:hAnsi="Palatino Linotype"/>
                <w:sz w:val="20"/>
                <w:szCs w:val="20"/>
                <w:lang w:val="en-US"/>
              </w:rPr>
            </w:pPr>
          </w:p>
          <w:p w:rsidR="00460BFF" w:rsidRDefault="00460BFF" w:rsidP="00BA24CE">
            <w:pPr>
              <w:rPr>
                <w:rFonts w:ascii="Palatino Linotype" w:hAnsi="Palatino Linotype"/>
                <w:sz w:val="20"/>
                <w:szCs w:val="20"/>
                <w:lang w:val="en-US"/>
              </w:rPr>
            </w:pPr>
          </w:p>
          <w:p w:rsidR="00081CAB" w:rsidRPr="00081CAB" w:rsidRDefault="00081CAB" w:rsidP="00BA24CE">
            <w:pPr>
              <w:rPr>
                <w:rFonts w:ascii="Palatino Linotype" w:hAnsi="Palatino Linotype"/>
                <w:sz w:val="20"/>
                <w:szCs w:val="20"/>
                <w:lang w:val="en-US"/>
              </w:rPr>
            </w:pPr>
            <w:r w:rsidRPr="00081CAB">
              <w:rPr>
                <w:rFonts w:ascii="Palatino Linotype" w:hAnsi="Palatino Linotype"/>
                <w:sz w:val="20"/>
                <w:szCs w:val="20"/>
                <w:lang w:val="en-US"/>
              </w:rPr>
              <w:t>l</w:t>
            </w:r>
            <w:r w:rsidR="00A42652">
              <w:rPr>
                <w:rFonts w:ascii="Palatino Linotype" w:hAnsi="Palatino Linotype"/>
                <w:sz w:val="20"/>
                <w:szCs w:val="20"/>
                <w:lang w:val="en-US"/>
              </w:rPr>
              <w:t>l</w:t>
            </w:r>
            <w:r w:rsidRPr="00081CAB">
              <w:rPr>
                <w:rFonts w:ascii="Palatino Linotype" w:hAnsi="Palatino Linotype"/>
                <w:sz w:val="20"/>
                <w:szCs w:val="20"/>
                <w:lang w:val="en-US"/>
              </w:rPr>
              <w:t>. 20f.</w:t>
            </w:r>
          </w:p>
          <w:p w:rsidR="00081CAB" w:rsidRPr="00081CAB" w:rsidRDefault="00081CAB" w:rsidP="00BA24CE">
            <w:pPr>
              <w:rPr>
                <w:rFonts w:ascii="Palatino Linotype" w:hAnsi="Palatino Linotype"/>
                <w:sz w:val="20"/>
                <w:szCs w:val="20"/>
                <w:lang w:val="en-US"/>
              </w:rPr>
            </w:pPr>
          </w:p>
        </w:tc>
        <w:tc>
          <w:tcPr>
            <w:tcW w:w="2277" w:type="dxa"/>
          </w:tcPr>
          <w:p w:rsidR="00081CAB" w:rsidRPr="00460BFF" w:rsidRDefault="00460BFF" w:rsidP="00BA24CE">
            <w:pPr>
              <w:rPr>
                <w:rFonts w:ascii="Palatino Linotype" w:hAnsi="Palatino Linotype"/>
                <w:sz w:val="20"/>
                <w:szCs w:val="20"/>
                <w:lang w:val="en-US"/>
              </w:rPr>
            </w:pPr>
            <w:r w:rsidRPr="00081CAB">
              <w:rPr>
                <w:rFonts w:ascii="Palatino Linotype" w:eastAsia="Times New Roman" w:hAnsi="Palatino Linotype" w:cs="Arial"/>
                <w:sz w:val="20"/>
                <w:szCs w:val="20"/>
                <w:lang w:val="en-US" w:eastAsia="de-DE"/>
              </w:rPr>
              <w:t>“to cash a cheque”</w:t>
            </w:r>
          </w:p>
          <w:p w:rsidR="00081CAB" w:rsidRPr="00081CAB" w:rsidRDefault="00D24BEF" w:rsidP="00BA24CE">
            <w:pPr>
              <w:rPr>
                <w:rFonts w:ascii="Palatino Linotype" w:hAnsi="Palatino Linotype"/>
                <w:sz w:val="20"/>
                <w:szCs w:val="20"/>
                <w:lang w:val="en-US"/>
              </w:rPr>
            </w:pPr>
            <w:r w:rsidRPr="00081CAB">
              <w:rPr>
                <w:rFonts w:ascii="Palatino Linotype" w:eastAsia="Times New Roman" w:hAnsi="Palatino Linotype" w:cs="Arial"/>
                <w:sz w:val="20"/>
                <w:szCs w:val="20"/>
                <w:lang w:val="en-US" w:eastAsia="de-DE"/>
              </w:rPr>
              <w:t>“to cash a cheque”</w:t>
            </w:r>
          </w:p>
          <w:p w:rsidR="00D24BEF" w:rsidRPr="00081CAB" w:rsidRDefault="004C7932" w:rsidP="00BA24CE">
            <w:pPr>
              <w:rPr>
                <w:rFonts w:ascii="Palatino Linotype" w:eastAsia="Times New Roman" w:hAnsi="Palatino Linotype" w:cs="Arial"/>
                <w:sz w:val="20"/>
                <w:szCs w:val="20"/>
                <w:lang w:val="en-US" w:eastAsia="de-DE"/>
              </w:rPr>
            </w:pPr>
            <w:r w:rsidRPr="00081CAB">
              <w:rPr>
                <w:rFonts w:ascii="Palatino Linotype" w:eastAsia="Times New Roman" w:hAnsi="Palatino Linotype" w:cs="Arial"/>
                <w:sz w:val="20"/>
                <w:szCs w:val="20"/>
                <w:lang w:val="en-US" w:eastAsia="de-DE"/>
              </w:rPr>
              <w:t>“a bad cheque”</w:t>
            </w:r>
          </w:p>
          <w:p w:rsidR="00D24BEF" w:rsidRPr="00081CAB" w:rsidRDefault="004C7932" w:rsidP="00BA24CE">
            <w:pPr>
              <w:rPr>
                <w:rFonts w:ascii="Palatino Linotype" w:eastAsia="Times New Roman" w:hAnsi="Palatino Linotype" w:cs="Arial"/>
                <w:sz w:val="20"/>
                <w:szCs w:val="20"/>
                <w:lang w:val="en-US" w:eastAsia="de-DE"/>
              </w:rPr>
            </w:pPr>
            <w:r w:rsidRPr="00081CAB">
              <w:rPr>
                <w:rFonts w:ascii="Palatino Linotype" w:eastAsia="Times New Roman" w:hAnsi="Palatino Linotype" w:cs="Arial"/>
                <w:sz w:val="20"/>
                <w:szCs w:val="20"/>
                <w:lang w:val="en-US" w:eastAsia="de-DE"/>
              </w:rPr>
              <w:t>“</w:t>
            </w:r>
            <w:r w:rsidR="00460BFF">
              <w:rPr>
                <w:rFonts w:ascii="Palatino Linotype" w:eastAsia="Times New Roman" w:hAnsi="Palatino Linotype" w:cs="Arial"/>
                <w:sz w:val="20"/>
                <w:szCs w:val="20"/>
                <w:lang w:val="en-US" w:eastAsia="de-DE"/>
              </w:rPr>
              <w:t xml:space="preserve">we refuse to believe that </w:t>
            </w:r>
            <w:r w:rsidRPr="00081CAB">
              <w:rPr>
                <w:rFonts w:ascii="Palatino Linotype" w:eastAsia="Times New Roman" w:hAnsi="Palatino Linotype" w:cs="Arial"/>
                <w:sz w:val="20"/>
                <w:szCs w:val="20"/>
                <w:lang w:val="en-US" w:eastAsia="de-DE"/>
              </w:rPr>
              <w:t>the bank of justice is bankrupt”</w:t>
            </w:r>
          </w:p>
          <w:p w:rsidR="00D24BEF" w:rsidRPr="00081CAB" w:rsidRDefault="00081CAB" w:rsidP="00BA24CE">
            <w:pPr>
              <w:rPr>
                <w:rFonts w:ascii="Palatino Linotype" w:hAnsi="Palatino Linotype"/>
                <w:sz w:val="20"/>
                <w:szCs w:val="20"/>
                <w:lang w:val="en-US"/>
              </w:rPr>
            </w:pPr>
            <w:r w:rsidRPr="00081CAB">
              <w:rPr>
                <w:rFonts w:ascii="Palatino Linotype" w:eastAsia="Times New Roman" w:hAnsi="Palatino Linotype" w:cs="Arial"/>
                <w:sz w:val="20"/>
                <w:szCs w:val="20"/>
                <w:lang w:val="en-US" w:eastAsia="de-DE"/>
              </w:rPr>
              <w:t>“</w:t>
            </w:r>
            <w:r w:rsidR="00460BFF">
              <w:rPr>
                <w:rFonts w:ascii="Palatino Linotype" w:eastAsia="Times New Roman" w:hAnsi="Palatino Linotype" w:cs="Arial"/>
                <w:sz w:val="20"/>
                <w:szCs w:val="20"/>
                <w:lang w:val="en-US" w:eastAsia="de-DE"/>
              </w:rPr>
              <w:t xml:space="preserve">We refuse to believe that there are </w:t>
            </w:r>
            <w:r w:rsidRPr="00081CAB">
              <w:rPr>
                <w:rFonts w:ascii="Palatino Linotype" w:eastAsia="Times New Roman" w:hAnsi="Palatino Linotype" w:cs="Arial"/>
                <w:sz w:val="20"/>
                <w:szCs w:val="20"/>
                <w:lang w:val="en-US" w:eastAsia="de-DE"/>
              </w:rPr>
              <w:t>insufficient funds in the great vaults of opportunity of this nation”</w:t>
            </w:r>
          </w:p>
        </w:tc>
        <w:tc>
          <w:tcPr>
            <w:tcW w:w="1453" w:type="dxa"/>
          </w:tcPr>
          <w:p w:rsidR="00D24BEF" w:rsidRPr="00081CAB" w:rsidRDefault="00D24BEF" w:rsidP="00BA24CE">
            <w:pPr>
              <w:rPr>
                <w:rFonts w:ascii="Palatino Linotype" w:hAnsi="Palatino Linotype"/>
                <w:sz w:val="20"/>
                <w:szCs w:val="20"/>
                <w:lang w:val="en-US"/>
              </w:rPr>
            </w:pPr>
          </w:p>
        </w:tc>
        <w:tc>
          <w:tcPr>
            <w:tcW w:w="2511" w:type="dxa"/>
          </w:tcPr>
          <w:p w:rsidR="00D24BEF" w:rsidRPr="00081CAB" w:rsidRDefault="00D24BEF" w:rsidP="00BA24CE">
            <w:pPr>
              <w:rPr>
                <w:rFonts w:ascii="Palatino Linotype" w:hAnsi="Palatino Linotype"/>
                <w:sz w:val="20"/>
                <w:szCs w:val="20"/>
                <w:lang w:val="en-US"/>
              </w:rPr>
            </w:pPr>
          </w:p>
        </w:tc>
        <w:tc>
          <w:tcPr>
            <w:tcW w:w="2835" w:type="dxa"/>
          </w:tcPr>
          <w:p w:rsidR="00D24BEF" w:rsidRPr="00081CAB" w:rsidRDefault="00D24BEF" w:rsidP="00BA24CE">
            <w:pPr>
              <w:rPr>
                <w:rFonts w:ascii="Palatino Linotype" w:hAnsi="Palatino Linotype"/>
                <w:sz w:val="20"/>
                <w:szCs w:val="20"/>
                <w:lang w:val="en-US"/>
              </w:rPr>
            </w:pPr>
          </w:p>
        </w:tc>
        <w:tc>
          <w:tcPr>
            <w:tcW w:w="567" w:type="dxa"/>
          </w:tcPr>
          <w:p w:rsidR="00D24BEF" w:rsidRPr="00081CAB" w:rsidRDefault="00D24BEF" w:rsidP="00BA24CE">
            <w:pPr>
              <w:rPr>
                <w:rFonts w:ascii="Palatino Linotype" w:hAnsi="Palatino Linotype"/>
                <w:sz w:val="20"/>
                <w:szCs w:val="20"/>
                <w:lang w:val="en-US"/>
              </w:rPr>
            </w:pPr>
          </w:p>
        </w:tc>
      </w:tr>
    </w:tbl>
    <w:p w:rsidR="00081CAB" w:rsidRPr="00460BFF" w:rsidRDefault="00081CAB">
      <w:pPr>
        <w:rPr>
          <w:rFonts w:ascii="Palatino Linotype" w:hAnsi="Palatino Linotype"/>
          <w:sz w:val="20"/>
          <w:szCs w:val="20"/>
          <w:lang w:val="en-US"/>
        </w:rPr>
      </w:pPr>
    </w:p>
    <w:tbl>
      <w:tblPr>
        <w:tblStyle w:val="Tabellenraster"/>
        <w:tblW w:w="10490" w:type="dxa"/>
        <w:tblInd w:w="-572" w:type="dxa"/>
        <w:tblLook w:val="04A0" w:firstRow="1" w:lastRow="0" w:firstColumn="1" w:lastColumn="0" w:noHBand="0" w:noVBand="1"/>
      </w:tblPr>
      <w:tblGrid>
        <w:gridCol w:w="847"/>
        <w:gridCol w:w="2277"/>
        <w:gridCol w:w="1453"/>
        <w:gridCol w:w="2511"/>
        <w:gridCol w:w="2835"/>
        <w:gridCol w:w="567"/>
      </w:tblGrid>
      <w:tr w:rsidR="00CB23E9" w:rsidRPr="00081CAB" w:rsidTr="00CE05AF">
        <w:tc>
          <w:tcPr>
            <w:tcW w:w="847" w:type="dxa"/>
          </w:tcPr>
          <w:p w:rsidR="00CB23E9" w:rsidRPr="00081CAB" w:rsidRDefault="00CB23E9" w:rsidP="00BA24CE">
            <w:pPr>
              <w:rPr>
                <w:rFonts w:ascii="Palatino Linotype" w:hAnsi="Palatino Linotype"/>
                <w:sz w:val="20"/>
                <w:szCs w:val="20"/>
                <w:lang w:val="en-US"/>
              </w:rPr>
            </w:pPr>
            <w:r>
              <w:rPr>
                <w:rFonts w:ascii="Palatino Linotype" w:hAnsi="Palatino Linotype"/>
                <w:sz w:val="20"/>
                <w:szCs w:val="20"/>
                <w:lang w:val="en-US"/>
              </w:rPr>
              <w:t>l</w:t>
            </w:r>
            <w:r w:rsidR="00EF7BA7">
              <w:rPr>
                <w:rFonts w:ascii="Palatino Linotype" w:hAnsi="Palatino Linotype"/>
                <w:sz w:val="20"/>
                <w:szCs w:val="20"/>
                <w:lang w:val="en-US"/>
              </w:rPr>
              <w:t>l</w:t>
            </w:r>
            <w:r>
              <w:rPr>
                <w:rFonts w:ascii="Palatino Linotype" w:hAnsi="Palatino Linotype"/>
                <w:sz w:val="20"/>
                <w:szCs w:val="20"/>
                <w:lang w:val="en-US"/>
              </w:rPr>
              <w:t xml:space="preserve">. </w:t>
            </w:r>
            <w:r w:rsidR="00EF7BA7">
              <w:rPr>
                <w:rFonts w:ascii="Palatino Linotype" w:hAnsi="Palatino Linotype"/>
                <w:sz w:val="20"/>
                <w:szCs w:val="20"/>
                <w:lang w:val="en-US"/>
              </w:rPr>
              <w:t>25-27</w:t>
            </w:r>
          </w:p>
        </w:tc>
        <w:tc>
          <w:tcPr>
            <w:tcW w:w="2277" w:type="dxa"/>
          </w:tcPr>
          <w:p w:rsidR="00CB23E9" w:rsidRDefault="00EF7BA7" w:rsidP="00BA24CE">
            <w:pPr>
              <w:rPr>
                <w:rFonts w:ascii="Palatino Linotype" w:hAnsi="Palatino Linotype" w:cs="Arial"/>
                <w:sz w:val="20"/>
                <w:szCs w:val="20"/>
                <w:lang w:val="en-US"/>
              </w:rPr>
            </w:pPr>
            <w:r>
              <w:rPr>
                <w:rFonts w:ascii="Palatino Linotype" w:hAnsi="Palatino Linotype" w:cs="Arial"/>
                <w:sz w:val="20"/>
                <w:szCs w:val="20"/>
                <w:lang w:val="en-US"/>
              </w:rPr>
              <w:t>“Now is the time”</w:t>
            </w:r>
          </w:p>
          <w:p w:rsidR="00EF7BA7" w:rsidRDefault="00EF7BA7" w:rsidP="00BA24CE">
            <w:pPr>
              <w:rPr>
                <w:rFonts w:ascii="Palatino Linotype" w:hAnsi="Palatino Linotype" w:cs="Arial"/>
                <w:sz w:val="20"/>
                <w:szCs w:val="20"/>
                <w:lang w:val="en-US"/>
              </w:rPr>
            </w:pPr>
          </w:p>
          <w:p w:rsidR="00C55AB7" w:rsidRDefault="00C55AB7" w:rsidP="00BA24CE">
            <w:pPr>
              <w:rPr>
                <w:rFonts w:ascii="Palatino Linotype" w:hAnsi="Palatino Linotype" w:cs="Arial"/>
                <w:sz w:val="20"/>
                <w:szCs w:val="20"/>
                <w:lang w:val="en-US"/>
              </w:rPr>
            </w:pPr>
          </w:p>
          <w:p w:rsidR="00EF7BA7" w:rsidRPr="00081CAB" w:rsidRDefault="00EF7BA7" w:rsidP="00BA24CE">
            <w:pPr>
              <w:rPr>
                <w:rFonts w:ascii="Palatino Linotype" w:hAnsi="Palatino Linotype" w:cs="Arial"/>
                <w:sz w:val="20"/>
                <w:szCs w:val="20"/>
                <w:lang w:val="en-US"/>
              </w:rPr>
            </w:pPr>
          </w:p>
        </w:tc>
        <w:tc>
          <w:tcPr>
            <w:tcW w:w="1453" w:type="dxa"/>
          </w:tcPr>
          <w:p w:rsidR="00CB23E9" w:rsidRPr="00081CAB" w:rsidRDefault="00CB23E9" w:rsidP="00BA24CE">
            <w:pPr>
              <w:rPr>
                <w:rFonts w:ascii="Palatino Linotype" w:hAnsi="Palatino Linotype"/>
                <w:sz w:val="20"/>
                <w:szCs w:val="20"/>
                <w:lang w:val="en-US"/>
              </w:rPr>
            </w:pPr>
          </w:p>
        </w:tc>
        <w:tc>
          <w:tcPr>
            <w:tcW w:w="2511" w:type="dxa"/>
          </w:tcPr>
          <w:p w:rsidR="00CB23E9" w:rsidRPr="00081CAB" w:rsidRDefault="00CB23E9" w:rsidP="00BA24CE">
            <w:pPr>
              <w:rPr>
                <w:rFonts w:ascii="Palatino Linotype" w:hAnsi="Palatino Linotype"/>
                <w:sz w:val="20"/>
                <w:szCs w:val="20"/>
                <w:lang w:val="en-US"/>
              </w:rPr>
            </w:pPr>
          </w:p>
        </w:tc>
        <w:tc>
          <w:tcPr>
            <w:tcW w:w="2835" w:type="dxa"/>
          </w:tcPr>
          <w:p w:rsidR="00CB23E9" w:rsidRPr="00081CAB" w:rsidRDefault="00CB23E9" w:rsidP="00BA24CE">
            <w:pPr>
              <w:rPr>
                <w:rFonts w:ascii="Palatino Linotype" w:hAnsi="Palatino Linotype"/>
                <w:sz w:val="20"/>
                <w:szCs w:val="20"/>
                <w:lang w:val="en-US"/>
              </w:rPr>
            </w:pPr>
          </w:p>
        </w:tc>
        <w:tc>
          <w:tcPr>
            <w:tcW w:w="567" w:type="dxa"/>
          </w:tcPr>
          <w:p w:rsidR="00CB23E9" w:rsidRPr="00081CAB" w:rsidRDefault="00CB23E9" w:rsidP="00BA24CE">
            <w:pPr>
              <w:rPr>
                <w:rFonts w:ascii="Palatino Linotype" w:hAnsi="Palatino Linotype"/>
                <w:sz w:val="20"/>
                <w:szCs w:val="20"/>
                <w:lang w:val="en-US"/>
              </w:rPr>
            </w:pPr>
          </w:p>
        </w:tc>
      </w:tr>
      <w:tr w:rsidR="00D24BEF" w:rsidRPr="003618CF" w:rsidTr="00CE05AF">
        <w:tc>
          <w:tcPr>
            <w:tcW w:w="847" w:type="dxa"/>
          </w:tcPr>
          <w:p w:rsidR="00D24BEF" w:rsidRPr="00081CAB" w:rsidRDefault="00A42652" w:rsidP="00BA24CE">
            <w:pPr>
              <w:rPr>
                <w:rFonts w:ascii="Palatino Linotype" w:hAnsi="Palatino Linotype"/>
                <w:sz w:val="20"/>
                <w:szCs w:val="20"/>
                <w:lang w:val="en-US"/>
              </w:rPr>
            </w:pPr>
            <w:r>
              <w:rPr>
                <w:rFonts w:ascii="Palatino Linotype" w:hAnsi="Palatino Linotype"/>
                <w:sz w:val="20"/>
                <w:szCs w:val="20"/>
                <w:lang w:val="en-US"/>
              </w:rPr>
              <w:t>l</w:t>
            </w:r>
            <w:r w:rsidR="00D24BEF" w:rsidRPr="00081CAB">
              <w:rPr>
                <w:rFonts w:ascii="Palatino Linotype" w:hAnsi="Palatino Linotype"/>
                <w:sz w:val="20"/>
                <w:szCs w:val="20"/>
                <w:lang w:val="en-US"/>
              </w:rPr>
              <w:t>l. 25f.</w:t>
            </w:r>
          </w:p>
        </w:tc>
        <w:tc>
          <w:tcPr>
            <w:tcW w:w="2277" w:type="dxa"/>
          </w:tcPr>
          <w:p w:rsidR="00D24BEF" w:rsidRPr="00081CAB" w:rsidRDefault="00D24BEF" w:rsidP="00BA24CE">
            <w:pPr>
              <w:rPr>
                <w:rFonts w:ascii="Palatino Linotype" w:eastAsia="Times New Roman" w:hAnsi="Palatino Linotype" w:cs="Arial"/>
                <w:sz w:val="20"/>
                <w:szCs w:val="20"/>
                <w:lang w:val="en-US" w:eastAsia="de-DE"/>
              </w:rPr>
            </w:pPr>
            <w:r w:rsidRPr="00081CAB">
              <w:rPr>
                <w:rFonts w:ascii="Palatino Linotype" w:hAnsi="Palatino Linotype" w:cs="Arial"/>
                <w:sz w:val="20"/>
                <w:szCs w:val="20"/>
                <w:lang w:val="en-US"/>
              </w:rPr>
              <w:t>“to rise from the dark and desolate valley of segregation to the sunlit path of racial justice”</w:t>
            </w:r>
          </w:p>
        </w:tc>
        <w:tc>
          <w:tcPr>
            <w:tcW w:w="1453" w:type="dxa"/>
          </w:tcPr>
          <w:p w:rsidR="00D24BEF" w:rsidRPr="00081CAB" w:rsidRDefault="00D24BEF" w:rsidP="00BA24CE">
            <w:pPr>
              <w:rPr>
                <w:rFonts w:ascii="Palatino Linotype" w:hAnsi="Palatino Linotype"/>
                <w:sz w:val="20"/>
                <w:szCs w:val="20"/>
                <w:lang w:val="en-US"/>
              </w:rPr>
            </w:pPr>
          </w:p>
        </w:tc>
        <w:tc>
          <w:tcPr>
            <w:tcW w:w="2511" w:type="dxa"/>
          </w:tcPr>
          <w:p w:rsidR="00D24BEF" w:rsidRPr="00081CAB" w:rsidRDefault="00D24BEF" w:rsidP="00BA24CE">
            <w:pPr>
              <w:rPr>
                <w:rFonts w:ascii="Palatino Linotype" w:hAnsi="Palatino Linotype"/>
                <w:sz w:val="20"/>
                <w:szCs w:val="20"/>
                <w:lang w:val="en-US"/>
              </w:rPr>
            </w:pPr>
          </w:p>
        </w:tc>
        <w:tc>
          <w:tcPr>
            <w:tcW w:w="2835" w:type="dxa"/>
          </w:tcPr>
          <w:p w:rsidR="00D24BEF" w:rsidRPr="00081CAB" w:rsidRDefault="00D24BEF" w:rsidP="00BA24CE">
            <w:pPr>
              <w:rPr>
                <w:rFonts w:ascii="Palatino Linotype" w:hAnsi="Palatino Linotype"/>
                <w:sz w:val="20"/>
                <w:szCs w:val="20"/>
                <w:lang w:val="en-US"/>
              </w:rPr>
            </w:pPr>
          </w:p>
        </w:tc>
        <w:tc>
          <w:tcPr>
            <w:tcW w:w="567" w:type="dxa"/>
          </w:tcPr>
          <w:p w:rsidR="00D24BEF" w:rsidRPr="00081CAB" w:rsidRDefault="00D24BEF" w:rsidP="00BA24CE">
            <w:pPr>
              <w:rPr>
                <w:rFonts w:ascii="Palatino Linotype" w:hAnsi="Palatino Linotype"/>
                <w:sz w:val="20"/>
                <w:szCs w:val="20"/>
                <w:lang w:val="en-US"/>
              </w:rPr>
            </w:pPr>
          </w:p>
        </w:tc>
      </w:tr>
      <w:tr w:rsidR="00D24BEF" w:rsidRPr="003618CF" w:rsidTr="00CE05AF">
        <w:tc>
          <w:tcPr>
            <w:tcW w:w="847" w:type="dxa"/>
          </w:tcPr>
          <w:p w:rsidR="00D24BEF" w:rsidRPr="00081CAB" w:rsidRDefault="00D24BEF" w:rsidP="00BA24CE">
            <w:pPr>
              <w:rPr>
                <w:rFonts w:ascii="Palatino Linotype" w:hAnsi="Palatino Linotype"/>
                <w:sz w:val="20"/>
                <w:szCs w:val="20"/>
                <w:lang w:val="en-US"/>
              </w:rPr>
            </w:pPr>
            <w:r w:rsidRPr="00081CAB">
              <w:rPr>
                <w:rFonts w:ascii="Palatino Linotype" w:hAnsi="Palatino Linotype"/>
                <w:sz w:val="20"/>
                <w:szCs w:val="20"/>
                <w:lang w:val="en-US"/>
              </w:rPr>
              <w:t>l</w:t>
            </w:r>
            <w:r w:rsidR="00A42652">
              <w:rPr>
                <w:rFonts w:ascii="Palatino Linotype" w:hAnsi="Palatino Linotype"/>
                <w:sz w:val="20"/>
                <w:szCs w:val="20"/>
                <w:lang w:val="en-US"/>
              </w:rPr>
              <w:t>l</w:t>
            </w:r>
            <w:r w:rsidRPr="00081CAB">
              <w:rPr>
                <w:rFonts w:ascii="Palatino Linotype" w:hAnsi="Palatino Linotype"/>
                <w:sz w:val="20"/>
                <w:szCs w:val="20"/>
                <w:lang w:val="en-US"/>
              </w:rPr>
              <w:t>. 26f.</w:t>
            </w:r>
          </w:p>
        </w:tc>
        <w:tc>
          <w:tcPr>
            <w:tcW w:w="2277" w:type="dxa"/>
          </w:tcPr>
          <w:p w:rsidR="00D24BEF" w:rsidRPr="00081CAB" w:rsidRDefault="00D24BEF" w:rsidP="00BA24CE">
            <w:pPr>
              <w:rPr>
                <w:rFonts w:ascii="Palatino Linotype" w:eastAsia="Times New Roman" w:hAnsi="Palatino Linotype" w:cs="Arial"/>
                <w:sz w:val="20"/>
                <w:szCs w:val="20"/>
                <w:lang w:val="en-US" w:eastAsia="de-DE"/>
              </w:rPr>
            </w:pPr>
            <w:r w:rsidRPr="00081CAB">
              <w:rPr>
                <w:rFonts w:ascii="Palatino Linotype" w:hAnsi="Palatino Linotype" w:cs="Arial"/>
                <w:sz w:val="20"/>
                <w:szCs w:val="20"/>
                <w:lang w:val="en-US"/>
              </w:rPr>
              <w:t xml:space="preserve">“the </w:t>
            </w:r>
            <w:proofErr w:type="spellStart"/>
            <w:r w:rsidRPr="00081CAB">
              <w:rPr>
                <w:rFonts w:ascii="Palatino Linotype" w:hAnsi="Palatino Linotype" w:cs="Arial"/>
                <w:sz w:val="20"/>
                <w:szCs w:val="20"/>
                <w:lang w:val="en-US"/>
              </w:rPr>
              <w:t>quicksands</w:t>
            </w:r>
            <w:proofErr w:type="spellEnd"/>
            <w:r w:rsidRPr="00081CAB">
              <w:rPr>
                <w:rFonts w:ascii="Palatino Linotype" w:hAnsi="Palatino Linotype" w:cs="Arial"/>
                <w:sz w:val="20"/>
                <w:szCs w:val="20"/>
                <w:lang w:val="en-US"/>
              </w:rPr>
              <w:t xml:space="preserve"> of racial injustice to the solid rock of brotherhood”</w:t>
            </w:r>
          </w:p>
        </w:tc>
        <w:tc>
          <w:tcPr>
            <w:tcW w:w="1453" w:type="dxa"/>
          </w:tcPr>
          <w:p w:rsidR="00D24BEF" w:rsidRPr="00081CAB" w:rsidRDefault="00D24BEF" w:rsidP="00BA24CE">
            <w:pPr>
              <w:rPr>
                <w:rFonts w:ascii="Palatino Linotype" w:hAnsi="Palatino Linotype"/>
                <w:sz w:val="20"/>
                <w:szCs w:val="20"/>
                <w:lang w:val="en-US"/>
              </w:rPr>
            </w:pPr>
          </w:p>
        </w:tc>
        <w:tc>
          <w:tcPr>
            <w:tcW w:w="2511" w:type="dxa"/>
          </w:tcPr>
          <w:p w:rsidR="00D24BEF" w:rsidRPr="00081CAB" w:rsidRDefault="00D24BEF" w:rsidP="00BA24CE">
            <w:pPr>
              <w:rPr>
                <w:rFonts w:ascii="Palatino Linotype" w:hAnsi="Palatino Linotype"/>
                <w:sz w:val="20"/>
                <w:szCs w:val="20"/>
                <w:lang w:val="en-US"/>
              </w:rPr>
            </w:pPr>
          </w:p>
        </w:tc>
        <w:tc>
          <w:tcPr>
            <w:tcW w:w="2835" w:type="dxa"/>
          </w:tcPr>
          <w:p w:rsidR="00D24BEF" w:rsidRPr="00081CAB" w:rsidRDefault="00D24BEF" w:rsidP="00BA24CE">
            <w:pPr>
              <w:rPr>
                <w:rFonts w:ascii="Palatino Linotype" w:hAnsi="Palatino Linotype"/>
                <w:sz w:val="20"/>
                <w:szCs w:val="20"/>
                <w:lang w:val="en-US"/>
              </w:rPr>
            </w:pPr>
          </w:p>
        </w:tc>
        <w:tc>
          <w:tcPr>
            <w:tcW w:w="567" w:type="dxa"/>
          </w:tcPr>
          <w:p w:rsidR="00D24BEF" w:rsidRPr="00081CAB" w:rsidRDefault="00D24BEF" w:rsidP="00BA24CE">
            <w:pPr>
              <w:rPr>
                <w:rFonts w:ascii="Palatino Linotype" w:hAnsi="Palatino Linotype"/>
                <w:sz w:val="20"/>
                <w:szCs w:val="20"/>
                <w:lang w:val="en-US"/>
              </w:rPr>
            </w:pPr>
          </w:p>
        </w:tc>
      </w:tr>
      <w:tr w:rsidR="00D24BEF" w:rsidRPr="00081CAB" w:rsidTr="00CE05AF">
        <w:tc>
          <w:tcPr>
            <w:tcW w:w="847" w:type="dxa"/>
          </w:tcPr>
          <w:p w:rsidR="00D24BEF" w:rsidRPr="00081CAB" w:rsidRDefault="00D24BEF" w:rsidP="00BA24CE">
            <w:pPr>
              <w:rPr>
                <w:rFonts w:ascii="Palatino Linotype" w:hAnsi="Palatino Linotype"/>
                <w:sz w:val="20"/>
                <w:szCs w:val="20"/>
                <w:lang w:val="en-US"/>
              </w:rPr>
            </w:pPr>
            <w:r w:rsidRPr="00081CAB">
              <w:rPr>
                <w:rFonts w:ascii="Palatino Linotype" w:hAnsi="Palatino Linotype"/>
                <w:sz w:val="20"/>
                <w:szCs w:val="20"/>
                <w:lang w:val="en-US"/>
              </w:rPr>
              <w:t>l. 34</w:t>
            </w:r>
          </w:p>
        </w:tc>
        <w:tc>
          <w:tcPr>
            <w:tcW w:w="2277" w:type="dxa"/>
          </w:tcPr>
          <w:p w:rsidR="00D24BEF" w:rsidRPr="00081CAB" w:rsidRDefault="00D24BEF" w:rsidP="00BA24CE">
            <w:pPr>
              <w:rPr>
                <w:rFonts w:ascii="Palatino Linotype" w:eastAsia="Times New Roman" w:hAnsi="Palatino Linotype" w:cs="Arial"/>
                <w:sz w:val="20"/>
                <w:szCs w:val="20"/>
                <w:lang w:val="en-US" w:eastAsia="de-DE"/>
              </w:rPr>
            </w:pPr>
            <w:r w:rsidRPr="00081CAB">
              <w:rPr>
                <w:rFonts w:ascii="Palatino Linotype" w:eastAsia="Times New Roman" w:hAnsi="Palatino Linotype" w:cs="Arial"/>
                <w:sz w:val="20"/>
                <w:szCs w:val="20"/>
                <w:lang w:val="en-US" w:eastAsia="de-DE"/>
              </w:rPr>
              <w:t>“The whirlwinds of revolt”</w:t>
            </w:r>
          </w:p>
          <w:p w:rsidR="00D24BEF" w:rsidRPr="00081CAB" w:rsidRDefault="00D24BEF" w:rsidP="00BA24CE">
            <w:pPr>
              <w:rPr>
                <w:rFonts w:ascii="Palatino Linotype" w:eastAsia="Times New Roman" w:hAnsi="Palatino Linotype" w:cs="Arial"/>
                <w:sz w:val="20"/>
                <w:szCs w:val="20"/>
                <w:lang w:val="en-US" w:eastAsia="de-DE"/>
              </w:rPr>
            </w:pPr>
          </w:p>
          <w:p w:rsidR="00D24BEF" w:rsidRPr="00081CAB" w:rsidRDefault="00D24BEF" w:rsidP="00BA24CE">
            <w:pPr>
              <w:rPr>
                <w:rFonts w:ascii="Palatino Linotype" w:eastAsia="Times New Roman" w:hAnsi="Palatino Linotype" w:cs="Arial"/>
                <w:sz w:val="20"/>
                <w:szCs w:val="20"/>
                <w:lang w:val="en-US" w:eastAsia="de-DE"/>
              </w:rPr>
            </w:pPr>
          </w:p>
        </w:tc>
        <w:tc>
          <w:tcPr>
            <w:tcW w:w="1453" w:type="dxa"/>
          </w:tcPr>
          <w:p w:rsidR="00D24BEF" w:rsidRPr="00081CAB" w:rsidRDefault="00D24BEF" w:rsidP="00BA24CE">
            <w:pPr>
              <w:rPr>
                <w:rFonts w:ascii="Palatino Linotype" w:hAnsi="Palatino Linotype"/>
                <w:sz w:val="20"/>
                <w:szCs w:val="20"/>
                <w:lang w:val="en-US"/>
              </w:rPr>
            </w:pPr>
          </w:p>
        </w:tc>
        <w:tc>
          <w:tcPr>
            <w:tcW w:w="2511" w:type="dxa"/>
          </w:tcPr>
          <w:p w:rsidR="00D24BEF" w:rsidRPr="00081CAB" w:rsidRDefault="00D24BEF" w:rsidP="00BA24CE">
            <w:pPr>
              <w:rPr>
                <w:rFonts w:ascii="Palatino Linotype" w:hAnsi="Palatino Linotype"/>
                <w:sz w:val="20"/>
                <w:szCs w:val="20"/>
                <w:lang w:val="en-US"/>
              </w:rPr>
            </w:pPr>
          </w:p>
        </w:tc>
        <w:tc>
          <w:tcPr>
            <w:tcW w:w="2835" w:type="dxa"/>
          </w:tcPr>
          <w:p w:rsidR="00D24BEF" w:rsidRPr="00081CAB" w:rsidRDefault="00D24BEF" w:rsidP="00BA24CE">
            <w:pPr>
              <w:rPr>
                <w:rFonts w:ascii="Palatino Linotype" w:hAnsi="Palatino Linotype"/>
                <w:sz w:val="20"/>
                <w:szCs w:val="20"/>
                <w:lang w:val="en-US"/>
              </w:rPr>
            </w:pPr>
          </w:p>
        </w:tc>
        <w:tc>
          <w:tcPr>
            <w:tcW w:w="567" w:type="dxa"/>
          </w:tcPr>
          <w:p w:rsidR="00D24BEF" w:rsidRPr="00081CAB" w:rsidRDefault="00D24BEF" w:rsidP="00BA24CE">
            <w:pPr>
              <w:rPr>
                <w:rFonts w:ascii="Palatino Linotype" w:hAnsi="Palatino Linotype"/>
                <w:sz w:val="20"/>
                <w:szCs w:val="20"/>
                <w:lang w:val="en-US"/>
              </w:rPr>
            </w:pPr>
          </w:p>
        </w:tc>
      </w:tr>
      <w:tr w:rsidR="00D24BEF" w:rsidRPr="003618CF" w:rsidTr="00CE05AF">
        <w:tc>
          <w:tcPr>
            <w:tcW w:w="847" w:type="dxa"/>
          </w:tcPr>
          <w:p w:rsidR="00D24BEF" w:rsidRPr="00081CAB" w:rsidRDefault="00D24BEF" w:rsidP="00BA24CE">
            <w:pPr>
              <w:rPr>
                <w:rFonts w:ascii="Palatino Linotype" w:hAnsi="Palatino Linotype"/>
                <w:sz w:val="20"/>
                <w:szCs w:val="20"/>
                <w:lang w:val="en-US"/>
              </w:rPr>
            </w:pPr>
            <w:r w:rsidRPr="00081CAB">
              <w:rPr>
                <w:rFonts w:ascii="Palatino Linotype" w:hAnsi="Palatino Linotype"/>
                <w:sz w:val="20"/>
                <w:szCs w:val="20"/>
                <w:lang w:val="en-US"/>
              </w:rPr>
              <w:t>l</w:t>
            </w:r>
            <w:r w:rsidR="00A42652">
              <w:rPr>
                <w:rFonts w:ascii="Palatino Linotype" w:hAnsi="Palatino Linotype"/>
                <w:sz w:val="20"/>
                <w:szCs w:val="20"/>
                <w:lang w:val="en-US"/>
              </w:rPr>
              <w:t>l</w:t>
            </w:r>
            <w:r w:rsidRPr="00081CAB">
              <w:rPr>
                <w:rFonts w:ascii="Palatino Linotype" w:hAnsi="Palatino Linotype"/>
                <w:sz w:val="20"/>
                <w:szCs w:val="20"/>
                <w:lang w:val="en-US"/>
              </w:rPr>
              <w:t>. 34f.</w:t>
            </w:r>
          </w:p>
        </w:tc>
        <w:tc>
          <w:tcPr>
            <w:tcW w:w="2277" w:type="dxa"/>
          </w:tcPr>
          <w:p w:rsidR="00D24BEF" w:rsidRPr="00081CAB" w:rsidRDefault="00D24BEF" w:rsidP="00BA24CE">
            <w:pPr>
              <w:rPr>
                <w:rFonts w:ascii="Palatino Linotype" w:eastAsia="Times New Roman" w:hAnsi="Palatino Linotype" w:cs="Arial"/>
                <w:sz w:val="20"/>
                <w:szCs w:val="20"/>
                <w:lang w:val="en-US" w:eastAsia="de-DE"/>
              </w:rPr>
            </w:pPr>
            <w:r w:rsidRPr="00081CAB">
              <w:rPr>
                <w:rFonts w:ascii="Palatino Linotype" w:eastAsia="Times New Roman" w:hAnsi="Palatino Linotype" w:cs="Arial"/>
                <w:sz w:val="20"/>
                <w:szCs w:val="20"/>
                <w:lang w:val="en-US" w:eastAsia="de-DE"/>
              </w:rPr>
              <w:t>“the bright day of justice”</w:t>
            </w:r>
          </w:p>
          <w:p w:rsidR="00D24BEF" w:rsidRPr="00081CAB" w:rsidRDefault="00D24BEF" w:rsidP="00BA24CE">
            <w:pPr>
              <w:rPr>
                <w:rFonts w:ascii="Palatino Linotype" w:eastAsia="Times New Roman" w:hAnsi="Palatino Linotype" w:cs="Arial"/>
                <w:sz w:val="20"/>
                <w:szCs w:val="20"/>
                <w:lang w:val="en-US" w:eastAsia="de-DE"/>
              </w:rPr>
            </w:pPr>
          </w:p>
          <w:p w:rsidR="00D24BEF" w:rsidRPr="00081CAB" w:rsidRDefault="00D24BEF" w:rsidP="00BA24CE">
            <w:pPr>
              <w:rPr>
                <w:rFonts w:ascii="Palatino Linotype" w:eastAsia="Times New Roman" w:hAnsi="Palatino Linotype" w:cs="Arial"/>
                <w:sz w:val="20"/>
                <w:szCs w:val="20"/>
                <w:lang w:val="en-US" w:eastAsia="de-DE"/>
              </w:rPr>
            </w:pPr>
          </w:p>
        </w:tc>
        <w:tc>
          <w:tcPr>
            <w:tcW w:w="1453" w:type="dxa"/>
          </w:tcPr>
          <w:p w:rsidR="00D24BEF" w:rsidRPr="00081CAB" w:rsidRDefault="00D24BEF" w:rsidP="00BA24CE">
            <w:pPr>
              <w:rPr>
                <w:rFonts w:ascii="Palatino Linotype" w:hAnsi="Palatino Linotype"/>
                <w:sz w:val="20"/>
                <w:szCs w:val="20"/>
                <w:lang w:val="en-US"/>
              </w:rPr>
            </w:pPr>
          </w:p>
        </w:tc>
        <w:tc>
          <w:tcPr>
            <w:tcW w:w="2511" w:type="dxa"/>
          </w:tcPr>
          <w:p w:rsidR="00D24BEF" w:rsidRPr="00081CAB" w:rsidRDefault="00D24BEF" w:rsidP="00BA24CE">
            <w:pPr>
              <w:rPr>
                <w:rFonts w:ascii="Palatino Linotype" w:hAnsi="Palatino Linotype"/>
                <w:sz w:val="20"/>
                <w:szCs w:val="20"/>
                <w:lang w:val="en-US"/>
              </w:rPr>
            </w:pPr>
          </w:p>
        </w:tc>
        <w:tc>
          <w:tcPr>
            <w:tcW w:w="2835" w:type="dxa"/>
          </w:tcPr>
          <w:p w:rsidR="00D24BEF" w:rsidRPr="00081CAB" w:rsidRDefault="00D24BEF" w:rsidP="00BA24CE">
            <w:pPr>
              <w:rPr>
                <w:rFonts w:ascii="Palatino Linotype" w:hAnsi="Palatino Linotype"/>
                <w:sz w:val="20"/>
                <w:szCs w:val="20"/>
                <w:lang w:val="en-US"/>
              </w:rPr>
            </w:pPr>
          </w:p>
        </w:tc>
        <w:tc>
          <w:tcPr>
            <w:tcW w:w="567" w:type="dxa"/>
          </w:tcPr>
          <w:p w:rsidR="00D24BEF" w:rsidRPr="00081CAB" w:rsidRDefault="00D24BEF" w:rsidP="00BA24CE">
            <w:pPr>
              <w:rPr>
                <w:rFonts w:ascii="Palatino Linotype" w:hAnsi="Palatino Linotype"/>
                <w:sz w:val="20"/>
                <w:szCs w:val="20"/>
                <w:lang w:val="en-US"/>
              </w:rPr>
            </w:pPr>
          </w:p>
        </w:tc>
      </w:tr>
    </w:tbl>
    <w:p w:rsidR="00B263EF" w:rsidRPr="00081CAB" w:rsidRDefault="00B263EF" w:rsidP="00B263EF">
      <w:pPr>
        <w:rPr>
          <w:rFonts w:ascii="Palatino Linotype" w:hAnsi="Palatino Linotype"/>
          <w:sz w:val="20"/>
          <w:szCs w:val="20"/>
          <w:lang w:val="en-US"/>
        </w:rPr>
      </w:pPr>
    </w:p>
    <w:p w:rsidR="0017710A" w:rsidRDefault="0017710A">
      <w:pPr>
        <w:rPr>
          <w:rFonts w:ascii="Palatino Linotype" w:hAnsi="Palatino Linotype"/>
          <w:lang w:val="en-US"/>
        </w:rPr>
      </w:pPr>
      <w:r>
        <w:rPr>
          <w:rFonts w:ascii="Palatino Linotype" w:hAnsi="Palatino Linotype"/>
          <w:lang w:val="en-US"/>
        </w:rPr>
        <w:br w:type="page"/>
      </w:r>
    </w:p>
    <w:p w:rsidR="00205385" w:rsidRDefault="00B263EF" w:rsidP="00205385">
      <w:pPr>
        <w:rPr>
          <w:rFonts w:ascii="Palatino Linotype" w:hAnsi="Palatino Linotype"/>
          <w:lang w:val="en-US"/>
        </w:rPr>
      </w:pPr>
      <w:r w:rsidRPr="00B05DF5">
        <w:rPr>
          <w:rFonts w:ascii="Palatino Linotype" w:hAnsi="Palatino Linotype"/>
          <w:lang w:val="en-US"/>
        </w:rPr>
        <w:lastRenderedPageBreak/>
        <w:t xml:space="preserve">Worksheet_3 </w:t>
      </w:r>
      <w:r>
        <w:rPr>
          <w:rFonts w:ascii="Palatino Linotype" w:hAnsi="Palatino Linotype"/>
          <w:lang w:val="en-US"/>
        </w:rPr>
        <w:t>b</w:t>
      </w:r>
      <w:r w:rsidRPr="00B05DF5">
        <w:rPr>
          <w:rFonts w:ascii="Palatino Linotype" w:hAnsi="Palatino Linotype"/>
          <w:lang w:val="en-US"/>
        </w:rPr>
        <w:t xml:space="preserve">): </w:t>
      </w:r>
      <w:r w:rsidR="00F31F4C" w:rsidRPr="00F31F4C">
        <w:rPr>
          <w:rFonts w:ascii="Palatino Linotype" w:hAnsi="Palatino Linotype"/>
          <w:lang w:val="en-US"/>
        </w:rPr>
        <w:t>Identify the stylistic means and analyze their function in Martin Luther King’s speech “I Have A Dream” (delivered 28</w:t>
      </w:r>
      <w:r w:rsidR="00F31F4C" w:rsidRPr="00F31F4C">
        <w:rPr>
          <w:rFonts w:ascii="Palatino Linotype" w:hAnsi="Palatino Linotype"/>
          <w:vertAlign w:val="superscript"/>
          <w:lang w:val="en-US"/>
        </w:rPr>
        <w:t>th</w:t>
      </w:r>
      <w:r w:rsidR="00F31F4C" w:rsidRPr="00F31F4C">
        <w:rPr>
          <w:rFonts w:ascii="Palatino Linotype" w:hAnsi="Palatino Linotype"/>
          <w:lang w:val="en-US"/>
        </w:rPr>
        <w:t xml:space="preserve"> August, 1963, at the steps of the Lincoln Memorial, Washington</w:t>
      </w:r>
      <w:r w:rsidR="000102AF">
        <w:rPr>
          <w:rFonts w:ascii="Palatino Linotype" w:hAnsi="Palatino Linotype"/>
          <w:lang w:val="en-US"/>
        </w:rPr>
        <w:t>, D.C.</w:t>
      </w:r>
      <w:r w:rsidR="00F31F4C" w:rsidRPr="00F31F4C">
        <w:rPr>
          <w:rFonts w:ascii="Palatino Linotype" w:hAnsi="Palatino Linotype"/>
          <w:lang w:val="en-US"/>
        </w:rPr>
        <w:t>).</w:t>
      </w:r>
      <w:r w:rsidR="00205385">
        <w:rPr>
          <w:rFonts w:ascii="Palatino Linotype" w:hAnsi="Palatino Linotype"/>
          <w:lang w:val="en-US"/>
        </w:rPr>
        <w:t xml:space="preserve"> – </w:t>
      </w:r>
      <w:r w:rsidR="002025FB">
        <w:rPr>
          <w:rFonts w:ascii="Palatino Linotype" w:hAnsi="Palatino Linotype"/>
          <w:lang w:val="en-US"/>
        </w:rPr>
        <w:t>K</w:t>
      </w:r>
      <w:r w:rsidR="00205385">
        <w:rPr>
          <w:rFonts w:ascii="Palatino Linotype" w:hAnsi="Palatino Linotype"/>
          <w:lang w:val="en-US"/>
        </w:rPr>
        <w:t xml:space="preserve">ey </w:t>
      </w:r>
    </w:p>
    <w:tbl>
      <w:tblPr>
        <w:tblStyle w:val="Tabellenraster"/>
        <w:tblW w:w="9776" w:type="dxa"/>
        <w:tblLook w:val="04A0" w:firstRow="1" w:lastRow="0" w:firstColumn="1" w:lastColumn="0" w:noHBand="0" w:noVBand="1"/>
      </w:tblPr>
      <w:tblGrid>
        <w:gridCol w:w="818"/>
        <w:gridCol w:w="2042"/>
        <w:gridCol w:w="1246"/>
        <w:gridCol w:w="2753"/>
        <w:gridCol w:w="2917"/>
      </w:tblGrid>
      <w:tr w:rsidR="009D25AD" w:rsidRPr="00A36842" w:rsidTr="00460BFF">
        <w:tc>
          <w:tcPr>
            <w:tcW w:w="818" w:type="dxa"/>
          </w:tcPr>
          <w:p w:rsidR="009D25AD" w:rsidRDefault="009D25AD" w:rsidP="00BA24CE">
            <w:pPr>
              <w:rPr>
                <w:rFonts w:ascii="Palatino Linotype" w:hAnsi="Palatino Linotype"/>
                <w:lang w:val="en-US"/>
              </w:rPr>
            </w:pPr>
            <w:r>
              <w:rPr>
                <w:rFonts w:ascii="Palatino Linotype" w:hAnsi="Palatino Linotype"/>
                <w:lang w:val="en-US"/>
              </w:rPr>
              <w:t>line(s)</w:t>
            </w:r>
          </w:p>
        </w:tc>
        <w:tc>
          <w:tcPr>
            <w:tcW w:w="2042" w:type="dxa"/>
          </w:tcPr>
          <w:p w:rsidR="009D25AD" w:rsidRDefault="009D25AD" w:rsidP="00BA24CE">
            <w:pPr>
              <w:rPr>
                <w:rFonts w:ascii="Palatino Linotype" w:hAnsi="Palatino Linotype"/>
                <w:lang w:val="en-US"/>
              </w:rPr>
            </w:pPr>
            <w:r>
              <w:rPr>
                <w:rFonts w:ascii="Palatino Linotype" w:hAnsi="Palatino Linotype"/>
                <w:lang w:val="en-US"/>
              </w:rPr>
              <w:t xml:space="preserve">quote </w:t>
            </w:r>
          </w:p>
        </w:tc>
        <w:tc>
          <w:tcPr>
            <w:tcW w:w="1246" w:type="dxa"/>
          </w:tcPr>
          <w:p w:rsidR="009D25AD" w:rsidRDefault="009D25AD" w:rsidP="00BA24CE">
            <w:pPr>
              <w:jc w:val="center"/>
              <w:rPr>
                <w:rFonts w:ascii="Palatino Linotype" w:hAnsi="Palatino Linotype"/>
                <w:lang w:val="en-US"/>
              </w:rPr>
            </w:pPr>
            <w:r>
              <w:rPr>
                <w:rFonts w:ascii="Palatino Linotype" w:hAnsi="Palatino Linotype"/>
                <w:lang w:val="en-US"/>
              </w:rPr>
              <w:t>means</w:t>
            </w:r>
          </w:p>
        </w:tc>
        <w:tc>
          <w:tcPr>
            <w:tcW w:w="2753" w:type="dxa"/>
          </w:tcPr>
          <w:p w:rsidR="009D25AD" w:rsidRDefault="009D25AD" w:rsidP="00BA24CE">
            <w:pPr>
              <w:jc w:val="center"/>
              <w:rPr>
                <w:rFonts w:ascii="Palatino Linotype" w:hAnsi="Palatino Linotype"/>
                <w:lang w:val="en-US"/>
              </w:rPr>
            </w:pPr>
            <w:r>
              <w:rPr>
                <w:rFonts w:ascii="Palatino Linotype" w:hAnsi="Palatino Linotype"/>
                <w:lang w:val="en-US"/>
              </w:rPr>
              <w:t xml:space="preserve">general function </w:t>
            </w:r>
          </w:p>
          <w:p w:rsidR="009D25AD" w:rsidRDefault="009D25AD" w:rsidP="00BA24CE">
            <w:pPr>
              <w:jc w:val="center"/>
              <w:rPr>
                <w:rFonts w:ascii="Palatino Linotype" w:hAnsi="Palatino Linotype"/>
                <w:lang w:val="en-US"/>
              </w:rPr>
            </w:pPr>
            <w:r w:rsidRPr="009D25AD">
              <w:rPr>
                <w:rFonts w:ascii="Palatino Linotype" w:hAnsi="Palatino Linotype"/>
                <w:sz w:val="20"/>
                <w:szCs w:val="20"/>
                <w:lang w:val="en-US"/>
              </w:rPr>
              <w:t>(as a reminder)</w:t>
            </w:r>
          </w:p>
        </w:tc>
        <w:tc>
          <w:tcPr>
            <w:tcW w:w="2917" w:type="dxa"/>
          </w:tcPr>
          <w:p w:rsidR="009D25AD" w:rsidRDefault="00E65C06" w:rsidP="00BA24CE">
            <w:pPr>
              <w:jc w:val="center"/>
              <w:rPr>
                <w:rFonts w:ascii="Palatino Linotype" w:hAnsi="Palatino Linotype"/>
                <w:lang w:val="en-US"/>
              </w:rPr>
            </w:pPr>
            <w:r>
              <w:rPr>
                <w:rFonts w:ascii="Palatino Linotype" w:hAnsi="Palatino Linotype"/>
                <w:lang w:val="en-US"/>
              </w:rPr>
              <w:t xml:space="preserve">function in the </w:t>
            </w:r>
            <w:r w:rsidR="006600DF">
              <w:rPr>
                <w:rFonts w:ascii="Palatino Linotype" w:hAnsi="Palatino Linotype"/>
                <w:lang w:val="en-US"/>
              </w:rPr>
              <w:t>speech</w:t>
            </w:r>
          </w:p>
        </w:tc>
      </w:tr>
      <w:tr w:rsidR="009D25AD" w:rsidRPr="003618CF" w:rsidTr="00460BFF">
        <w:tc>
          <w:tcPr>
            <w:tcW w:w="818" w:type="dxa"/>
          </w:tcPr>
          <w:p w:rsidR="009732DD" w:rsidRPr="00081CAB" w:rsidRDefault="00081CAB" w:rsidP="009732DD">
            <w:pPr>
              <w:rPr>
                <w:rFonts w:ascii="Palatino Linotype" w:hAnsi="Palatino Linotype"/>
                <w:sz w:val="20"/>
                <w:szCs w:val="20"/>
                <w:lang w:val="en-US"/>
              </w:rPr>
            </w:pPr>
            <w:r w:rsidRPr="00081CAB">
              <w:rPr>
                <w:rFonts w:ascii="Palatino Linotype" w:hAnsi="Palatino Linotype"/>
                <w:sz w:val="20"/>
                <w:szCs w:val="20"/>
                <w:lang w:val="en-US"/>
              </w:rPr>
              <w:t>l</w:t>
            </w:r>
            <w:r w:rsidR="00A42652">
              <w:rPr>
                <w:rFonts w:ascii="Palatino Linotype" w:hAnsi="Palatino Linotype"/>
                <w:sz w:val="20"/>
                <w:szCs w:val="20"/>
                <w:lang w:val="en-US"/>
              </w:rPr>
              <w:t>l</w:t>
            </w:r>
            <w:r w:rsidR="009732DD" w:rsidRPr="00081CAB">
              <w:rPr>
                <w:rFonts w:ascii="Palatino Linotype" w:hAnsi="Palatino Linotype"/>
                <w:sz w:val="20"/>
                <w:szCs w:val="20"/>
                <w:lang w:val="en-US"/>
              </w:rPr>
              <w:t>. 1f.</w:t>
            </w:r>
          </w:p>
          <w:p w:rsidR="009732DD" w:rsidRPr="00081CAB" w:rsidRDefault="009732DD" w:rsidP="009732DD">
            <w:pPr>
              <w:rPr>
                <w:rFonts w:ascii="Palatino Linotype" w:hAnsi="Palatino Linotype"/>
                <w:sz w:val="20"/>
                <w:szCs w:val="20"/>
                <w:lang w:val="en-US"/>
              </w:rPr>
            </w:pPr>
          </w:p>
          <w:p w:rsidR="009732DD" w:rsidRPr="00081CAB" w:rsidRDefault="009732DD" w:rsidP="009732DD">
            <w:pPr>
              <w:rPr>
                <w:rFonts w:ascii="Palatino Linotype" w:hAnsi="Palatino Linotype"/>
                <w:sz w:val="20"/>
                <w:szCs w:val="20"/>
                <w:lang w:val="en-US"/>
              </w:rPr>
            </w:pPr>
          </w:p>
          <w:p w:rsidR="009732DD" w:rsidRPr="00081CAB" w:rsidRDefault="009732DD" w:rsidP="009732DD">
            <w:pPr>
              <w:rPr>
                <w:rFonts w:ascii="Palatino Linotype" w:hAnsi="Palatino Linotype"/>
                <w:sz w:val="20"/>
                <w:szCs w:val="20"/>
                <w:lang w:val="en-US"/>
              </w:rPr>
            </w:pPr>
            <w:r w:rsidRPr="00081CAB">
              <w:rPr>
                <w:rFonts w:ascii="Palatino Linotype" w:hAnsi="Palatino Linotype"/>
                <w:sz w:val="20"/>
                <w:szCs w:val="20"/>
                <w:lang w:val="en-US"/>
              </w:rPr>
              <w:t>l. 3</w:t>
            </w:r>
          </w:p>
          <w:p w:rsidR="009732DD" w:rsidRPr="00081CAB" w:rsidRDefault="009732DD" w:rsidP="009732DD">
            <w:pPr>
              <w:rPr>
                <w:rFonts w:ascii="Palatino Linotype" w:hAnsi="Palatino Linotype"/>
                <w:sz w:val="20"/>
                <w:szCs w:val="20"/>
                <w:lang w:val="en-US"/>
              </w:rPr>
            </w:pPr>
            <w:r w:rsidRPr="00081CAB">
              <w:rPr>
                <w:rFonts w:ascii="Palatino Linotype" w:hAnsi="Palatino Linotype"/>
                <w:sz w:val="20"/>
                <w:szCs w:val="20"/>
                <w:lang w:val="en-US"/>
              </w:rPr>
              <w:t>l. 4</w:t>
            </w:r>
          </w:p>
          <w:p w:rsidR="009D25AD" w:rsidRPr="00081CAB" w:rsidRDefault="009D25AD" w:rsidP="00BA24CE">
            <w:pPr>
              <w:rPr>
                <w:rFonts w:ascii="Palatino Linotype" w:hAnsi="Palatino Linotype"/>
                <w:sz w:val="20"/>
                <w:szCs w:val="20"/>
                <w:lang w:val="en-US"/>
              </w:rPr>
            </w:pPr>
          </w:p>
        </w:tc>
        <w:tc>
          <w:tcPr>
            <w:tcW w:w="2042" w:type="dxa"/>
          </w:tcPr>
          <w:p w:rsidR="00C75F61" w:rsidRPr="00081CAB" w:rsidRDefault="00C75F61" w:rsidP="00C75F61">
            <w:pPr>
              <w:rPr>
                <w:rFonts w:ascii="Palatino Linotype" w:hAnsi="Palatino Linotype"/>
                <w:sz w:val="20"/>
                <w:szCs w:val="20"/>
                <w:lang w:val="en-US"/>
              </w:rPr>
            </w:pPr>
            <w:r w:rsidRPr="00081CAB">
              <w:rPr>
                <w:rFonts w:ascii="Palatino Linotype" w:hAnsi="Palatino Linotype"/>
                <w:sz w:val="20"/>
                <w:szCs w:val="20"/>
                <w:lang w:val="en-US"/>
              </w:rPr>
              <w:t xml:space="preserve">“the greatest demonstration for freedom” </w:t>
            </w:r>
          </w:p>
          <w:p w:rsidR="00C75F61" w:rsidRPr="00081CAB" w:rsidRDefault="00C75F61" w:rsidP="00C75F61">
            <w:pPr>
              <w:rPr>
                <w:rFonts w:ascii="Palatino Linotype" w:hAnsi="Palatino Linotype"/>
                <w:sz w:val="20"/>
                <w:szCs w:val="20"/>
                <w:lang w:val="en-US"/>
              </w:rPr>
            </w:pPr>
            <w:r w:rsidRPr="00081CAB">
              <w:rPr>
                <w:rFonts w:ascii="Palatino Linotype" w:hAnsi="Palatino Linotype"/>
                <w:sz w:val="20"/>
                <w:szCs w:val="20"/>
                <w:lang w:val="en-US"/>
              </w:rPr>
              <w:t>“a great American”</w:t>
            </w:r>
          </w:p>
          <w:p w:rsidR="009D25AD" w:rsidRPr="00081CAB" w:rsidRDefault="00C75F61" w:rsidP="00C75F61">
            <w:pPr>
              <w:rPr>
                <w:rFonts w:ascii="Palatino Linotype" w:hAnsi="Palatino Linotype"/>
                <w:sz w:val="20"/>
                <w:szCs w:val="20"/>
                <w:lang w:val="en-US"/>
              </w:rPr>
            </w:pPr>
            <w:r w:rsidRPr="00081CAB">
              <w:rPr>
                <w:rFonts w:ascii="Palatino Linotype" w:hAnsi="Palatino Linotype"/>
                <w:sz w:val="20"/>
                <w:szCs w:val="20"/>
                <w:lang w:val="en-US"/>
              </w:rPr>
              <w:t>“a great beacon light”</w:t>
            </w:r>
          </w:p>
        </w:tc>
        <w:tc>
          <w:tcPr>
            <w:tcW w:w="1246" w:type="dxa"/>
          </w:tcPr>
          <w:p w:rsidR="009D25AD" w:rsidRPr="00081CAB" w:rsidRDefault="00C75F61" w:rsidP="00C75F61">
            <w:pPr>
              <w:pStyle w:val="Listenabsatz"/>
              <w:ind w:left="0"/>
              <w:jc w:val="center"/>
              <w:rPr>
                <w:rFonts w:ascii="Palatino Linotype" w:hAnsi="Palatino Linotype"/>
                <w:sz w:val="20"/>
                <w:szCs w:val="20"/>
                <w:lang w:val="en-US"/>
              </w:rPr>
            </w:pPr>
            <w:r w:rsidRPr="00081CAB">
              <w:rPr>
                <w:rFonts w:ascii="Palatino Linotype" w:hAnsi="Palatino Linotype"/>
                <w:sz w:val="20"/>
                <w:szCs w:val="20"/>
                <w:lang w:val="en-US"/>
              </w:rPr>
              <w:t>superlative repetition</w:t>
            </w:r>
          </w:p>
        </w:tc>
        <w:tc>
          <w:tcPr>
            <w:tcW w:w="2753" w:type="dxa"/>
          </w:tcPr>
          <w:p w:rsidR="009D25AD" w:rsidRPr="00081CAB" w:rsidRDefault="009732DD" w:rsidP="003F5BD9">
            <w:pPr>
              <w:pStyle w:val="Listenabsatz"/>
              <w:ind w:left="0"/>
              <w:rPr>
                <w:rFonts w:ascii="Palatino Linotype" w:hAnsi="Palatino Linotype"/>
                <w:sz w:val="20"/>
                <w:szCs w:val="20"/>
                <w:lang w:val="en-US"/>
              </w:rPr>
            </w:pPr>
            <w:r w:rsidRPr="00081CAB">
              <w:rPr>
                <w:rFonts w:ascii="Palatino Linotype" w:hAnsi="Palatino Linotype"/>
                <w:sz w:val="20"/>
                <w:szCs w:val="20"/>
                <w:lang w:val="en-US"/>
              </w:rPr>
              <w:t>to stress the importance of certain words</w:t>
            </w:r>
          </w:p>
        </w:tc>
        <w:tc>
          <w:tcPr>
            <w:tcW w:w="2917" w:type="dxa"/>
          </w:tcPr>
          <w:p w:rsidR="009D25AD" w:rsidRPr="00081CAB" w:rsidRDefault="00C75F61" w:rsidP="003F5BD9">
            <w:pPr>
              <w:pStyle w:val="Listenabsatz"/>
              <w:ind w:left="0"/>
              <w:rPr>
                <w:rFonts w:ascii="Palatino Linotype" w:hAnsi="Palatino Linotype"/>
                <w:sz w:val="20"/>
                <w:szCs w:val="20"/>
                <w:lang w:val="en-US"/>
              </w:rPr>
            </w:pPr>
            <w:r w:rsidRPr="00081CAB">
              <w:rPr>
                <w:rFonts w:ascii="Palatino Linotype" w:hAnsi="Palatino Linotype"/>
                <w:sz w:val="20"/>
                <w:szCs w:val="20"/>
                <w:lang w:val="en-US"/>
              </w:rPr>
              <w:t xml:space="preserve">to point out the immense importance of the event (March on Washington) and relate it to other defining events in the history of African Americans  </w:t>
            </w:r>
          </w:p>
        </w:tc>
      </w:tr>
      <w:tr w:rsidR="009D25AD" w:rsidRPr="003618CF" w:rsidTr="00460BFF">
        <w:tc>
          <w:tcPr>
            <w:tcW w:w="818" w:type="dxa"/>
          </w:tcPr>
          <w:p w:rsidR="009D25AD" w:rsidRPr="00081CAB" w:rsidRDefault="009D25AD" w:rsidP="00BA24CE">
            <w:pPr>
              <w:rPr>
                <w:rFonts w:ascii="Palatino Linotype" w:hAnsi="Palatino Linotype"/>
                <w:sz w:val="20"/>
                <w:szCs w:val="20"/>
                <w:lang w:val="en-US"/>
              </w:rPr>
            </w:pPr>
            <w:r w:rsidRPr="00081CAB">
              <w:rPr>
                <w:rFonts w:ascii="Palatino Linotype" w:hAnsi="Palatino Linotype"/>
                <w:sz w:val="20"/>
                <w:szCs w:val="20"/>
                <w:lang w:val="en-US"/>
              </w:rPr>
              <w:t>l. 3</w:t>
            </w:r>
          </w:p>
        </w:tc>
        <w:tc>
          <w:tcPr>
            <w:tcW w:w="2042" w:type="dxa"/>
          </w:tcPr>
          <w:p w:rsidR="009D25AD" w:rsidRPr="00081CAB" w:rsidRDefault="009D25AD" w:rsidP="00BA24CE">
            <w:pPr>
              <w:rPr>
                <w:rFonts w:ascii="Palatino Linotype" w:hAnsi="Palatino Linotype"/>
                <w:sz w:val="20"/>
                <w:szCs w:val="20"/>
                <w:lang w:val="en-US"/>
              </w:rPr>
            </w:pPr>
            <w:r w:rsidRPr="00081CAB">
              <w:rPr>
                <w:rFonts w:ascii="Palatino Linotype" w:hAnsi="Palatino Linotype"/>
                <w:sz w:val="20"/>
                <w:szCs w:val="20"/>
                <w:lang w:val="en-US"/>
              </w:rPr>
              <w:t>“a great American, in whose symbolic shadow we stand”</w:t>
            </w:r>
          </w:p>
        </w:tc>
        <w:tc>
          <w:tcPr>
            <w:tcW w:w="1246" w:type="dxa"/>
          </w:tcPr>
          <w:p w:rsidR="009D25AD" w:rsidRPr="00081CAB" w:rsidRDefault="009D25AD" w:rsidP="00205385">
            <w:pPr>
              <w:jc w:val="center"/>
              <w:rPr>
                <w:rFonts w:ascii="Palatino Linotype" w:hAnsi="Palatino Linotype"/>
                <w:sz w:val="20"/>
                <w:szCs w:val="20"/>
                <w:lang w:val="en-US"/>
              </w:rPr>
            </w:pPr>
            <w:r w:rsidRPr="00081CAB">
              <w:rPr>
                <w:rFonts w:ascii="Palatino Linotype" w:hAnsi="Palatino Linotype"/>
                <w:sz w:val="20"/>
                <w:szCs w:val="20"/>
                <w:lang w:val="en-US"/>
              </w:rPr>
              <w:t>allusion</w:t>
            </w:r>
          </w:p>
        </w:tc>
        <w:tc>
          <w:tcPr>
            <w:tcW w:w="2753" w:type="dxa"/>
          </w:tcPr>
          <w:p w:rsidR="009D25AD" w:rsidRPr="00081CAB" w:rsidRDefault="00C75F61" w:rsidP="00BA24CE">
            <w:pPr>
              <w:rPr>
                <w:rFonts w:ascii="Palatino Linotype" w:hAnsi="Palatino Linotype"/>
                <w:sz w:val="20"/>
                <w:szCs w:val="20"/>
                <w:lang w:val="en-US"/>
              </w:rPr>
            </w:pPr>
            <w:r w:rsidRPr="00081CAB">
              <w:rPr>
                <w:rFonts w:ascii="Palatino Linotype" w:hAnsi="Palatino Linotype"/>
                <w:sz w:val="20"/>
                <w:szCs w:val="20"/>
                <w:lang w:val="en-US"/>
              </w:rPr>
              <w:t>to put complex ideas</w:t>
            </w:r>
            <w:r w:rsidR="003F5BD9" w:rsidRPr="00081CAB">
              <w:rPr>
                <w:rFonts w:ascii="Palatino Linotype" w:hAnsi="Palatino Linotype"/>
                <w:sz w:val="20"/>
                <w:szCs w:val="20"/>
                <w:lang w:val="en-US"/>
              </w:rPr>
              <w:t>/</w:t>
            </w:r>
            <w:r w:rsidRPr="00081CAB">
              <w:rPr>
                <w:rFonts w:ascii="Palatino Linotype" w:hAnsi="Palatino Linotype"/>
                <w:sz w:val="20"/>
                <w:szCs w:val="20"/>
                <w:lang w:val="en-US"/>
              </w:rPr>
              <w:t>stories in a nutshell; to show that author and audience share the same knowledge</w:t>
            </w:r>
          </w:p>
        </w:tc>
        <w:tc>
          <w:tcPr>
            <w:tcW w:w="2917" w:type="dxa"/>
          </w:tcPr>
          <w:p w:rsidR="009D25AD" w:rsidRPr="00081CAB" w:rsidRDefault="003F5BD9" w:rsidP="00BA24CE">
            <w:pPr>
              <w:rPr>
                <w:rFonts w:ascii="Palatino Linotype" w:hAnsi="Palatino Linotype"/>
                <w:sz w:val="20"/>
                <w:szCs w:val="20"/>
                <w:lang w:val="en-US"/>
              </w:rPr>
            </w:pPr>
            <w:r w:rsidRPr="00081CAB">
              <w:rPr>
                <w:rFonts w:ascii="Palatino Linotype" w:hAnsi="Palatino Linotype"/>
                <w:sz w:val="20"/>
                <w:szCs w:val="20"/>
                <w:lang w:val="en-US"/>
              </w:rPr>
              <w:t xml:space="preserve">to share the common knowledge about the role of President Lincoln </w:t>
            </w:r>
            <w:r w:rsidR="000E6B22" w:rsidRPr="00081CAB">
              <w:rPr>
                <w:rFonts w:ascii="Palatino Linotype" w:hAnsi="Palatino Linotype"/>
                <w:sz w:val="20"/>
                <w:szCs w:val="20"/>
                <w:lang w:val="en-US"/>
              </w:rPr>
              <w:t>in freeing slaves and to</w:t>
            </w:r>
            <w:r w:rsidRPr="00081CAB">
              <w:rPr>
                <w:rFonts w:ascii="Palatino Linotype" w:hAnsi="Palatino Linotype"/>
                <w:sz w:val="20"/>
                <w:szCs w:val="20"/>
                <w:lang w:val="en-US"/>
              </w:rPr>
              <w:t xml:space="preserve"> honor his legacy</w:t>
            </w:r>
          </w:p>
        </w:tc>
      </w:tr>
      <w:tr w:rsidR="009D25AD" w:rsidRPr="003618CF" w:rsidTr="00460BFF">
        <w:tc>
          <w:tcPr>
            <w:tcW w:w="818" w:type="dxa"/>
          </w:tcPr>
          <w:p w:rsidR="009D25AD" w:rsidRPr="00081CAB" w:rsidRDefault="009D25AD" w:rsidP="00BA24CE">
            <w:pPr>
              <w:rPr>
                <w:rFonts w:ascii="Palatino Linotype" w:hAnsi="Palatino Linotype"/>
                <w:sz w:val="20"/>
                <w:szCs w:val="20"/>
                <w:lang w:val="en-US"/>
              </w:rPr>
            </w:pPr>
            <w:r w:rsidRPr="00081CAB">
              <w:rPr>
                <w:rFonts w:ascii="Palatino Linotype" w:hAnsi="Palatino Linotype"/>
                <w:sz w:val="20"/>
                <w:szCs w:val="20"/>
                <w:lang w:val="en-US"/>
              </w:rPr>
              <w:t>l. 4</w:t>
            </w:r>
          </w:p>
        </w:tc>
        <w:tc>
          <w:tcPr>
            <w:tcW w:w="2042" w:type="dxa"/>
          </w:tcPr>
          <w:p w:rsidR="009D25AD" w:rsidRPr="00081CAB" w:rsidRDefault="009D25AD" w:rsidP="00BA24CE">
            <w:pPr>
              <w:rPr>
                <w:rFonts w:ascii="Palatino Linotype" w:hAnsi="Palatino Linotype"/>
                <w:sz w:val="20"/>
                <w:szCs w:val="20"/>
                <w:lang w:val="en-US"/>
              </w:rPr>
            </w:pPr>
            <w:r w:rsidRPr="00081CAB">
              <w:rPr>
                <w:rFonts w:ascii="Palatino Linotype" w:hAnsi="Palatino Linotype"/>
                <w:sz w:val="20"/>
                <w:szCs w:val="20"/>
                <w:lang w:val="en-US"/>
              </w:rPr>
              <w:t>“a great beacon light of hope”</w:t>
            </w:r>
          </w:p>
          <w:p w:rsidR="009D25AD" w:rsidRPr="00081CAB" w:rsidRDefault="009D25AD" w:rsidP="00BA24CE">
            <w:pPr>
              <w:rPr>
                <w:rFonts w:ascii="Palatino Linotype" w:hAnsi="Palatino Linotype"/>
                <w:sz w:val="20"/>
                <w:szCs w:val="20"/>
                <w:lang w:val="en-US"/>
              </w:rPr>
            </w:pPr>
          </w:p>
        </w:tc>
        <w:tc>
          <w:tcPr>
            <w:tcW w:w="1246" w:type="dxa"/>
          </w:tcPr>
          <w:p w:rsidR="009D25AD" w:rsidRPr="00081CAB" w:rsidRDefault="009D25AD" w:rsidP="00205385">
            <w:pPr>
              <w:jc w:val="center"/>
              <w:rPr>
                <w:rFonts w:ascii="Palatino Linotype" w:hAnsi="Palatino Linotype"/>
                <w:sz w:val="20"/>
                <w:szCs w:val="20"/>
                <w:lang w:val="en-US"/>
              </w:rPr>
            </w:pPr>
            <w:r w:rsidRPr="00081CAB">
              <w:rPr>
                <w:rFonts w:ascii="Palatino Linotype" w:hAnsi="Palatino Linotype"/>
                <w:sz w:val="20"/>
                <w:szCs w:val="20"/>
                <w:lang w:val="en-US"/>
              </w:rPr>
              <w:t>metaphor</w:t>
            </w:r>
          </w:p>
        </w:tc>
        <w:tc>
          <w:tcPr>
            <w:tcW w:w="2753" w:type="dxa"/>
          </w:tcPr>
          <w:p w:rsidR="009D25AD" w:rsidRPr="00081CAB" w:rsidRDefault="000E6B22" w:rsidP="00BA24CE">
            <w:pPr>
              <w:rPr>
                <w:rFonts w:ascii="Palatino Linotype" w:hAnsi="Palatino Linotype"/>
                <w:sz w:val="20"/>
                <w:szCs w:val="20"/>
                <w:lang w:val="en-US"/>
              </w:rPr>
            </w:pPr>
            <w:r w:rsidRPr="00081CAB">
              <w:rPr>
                <w:rFonts w:ascii="Palatino Linotype" w:hAnsi="Palatino Linotype"/>
                <w:sz w:val="20"/>
                <w:szCs w:val="20"/>
                <w:lang w:val="en-US"/>
              </w:rPr>
              <w:t>to create a vivid image of something</w:t>
            </w:r>
          </w:p>
        </w:tc>
        <w:tc>
          <w:tcPr>
            <w:tcW w:w="2917" w:type="dxa"/>
          </w:tcPr>
          <w:p w:rsidR="009D25AD" w:rsidRPr="00081CAB" w:rsidRDefault="000E6B22" w:rsidP="00BA24CE">
            <w:pPr>
              <w:rPr>
                <w:rFonts w:ascii="Palatino Linotype" w:hAnsi="Palatino Linotype"/>
                <w:sz w:val="20"/>
                <w:szCs w:val="20"/>
                <w:lang w:val="en-US"/>
              </w:rPr>
            </w:pPr>
            <w:r w:rsidRPr="00081CAB">
              <w:rPr>
                <w:rFonts w:ascii="Palatino Linotype" w:hAnsi="Palatino Linotype"/>
                <w:sz w:val="20"/>
                <w:szCs w:val="20"/>
                <w:lang w:val="en-US"/>
              </w:rPr>
              <w:t xml:space="preserve">to </w:t>
            </w:r>
            <w:r w:rsidR="00E65C06" w:rsidRPr="00081CAB">
              <w:rPr>
                <w:rFonts w:ascii="Palatino Linotype" w:hAnsi="Palatino Linotype"/>
                <w:sz w:val="20"/>
                <w:szCs w:val="20"/>
                <w:lang w:val="en-US"/>
              </w:rPr>
              <w:t>illustrate that the Emancipation Proclamation served as a signal light which gave African Americans a sense of direction and hope of a free life</w:t>
            </w:r>
          </w:p>
        </w:tc>
      </w:tr>
      <w:tr w:rsidR="009D25AD" w:rsidRPr="003618CF" w:rsidTr="00460BFF">
        <w:tc>
          <w:tcPr>
            <w:tcW w:w="818" w:type="dxa"/>
          </w:tcPr>
          <w:p w:rsidR="009D25AD" w:rsidRPr="00081CAB" w:rsidRDefault="009D25AD" w:rsidP="00BA24CE">
            <w:pPr>
              <w:rPr>
                <w:rFonts w:ascii="Palatino Linotype" w:hAnsi="Palatino Linotype"/>
                <w:sz w:val="20"/>
                <w:szCs w:val="20"/>
                <w:lang w:val="en-US"/>
              </w:rPr>
            </w:pPr>
            <w:r w:rsidRPr="00081CAB">
              <w:rPr>
                <w:rFonts w:ascii="Palatino Linotype" w:hAnsi="Palatino Linotype"/>
                <w:sz w:val="20"/>
                <w:szCs w:val="20"/>
                <w:lang w:val="en-US"/>
              </w:rPr>
              <w:t xml:space="preserve">l. 5 </w:t>
            </w:r>
          </w:p>
        </w:tc>
        <w:tc>
          <w:tcPr>
            <w:tcW w:w="2042" w:type="dxa"/>
          </w:tcPr>
          <w:p w:rsidR="009D25AD" w:rsidRPr="00081CAB" w:rsidRDefault="009D25AD" w:rsidP="00BA24CE">
            <w:pPr>
              <w:rPr>
                <w:rFonts w:ascii="Palatino Linotype" w:hAnsi="Palatino Linotype"/>
                <w:sz w:val="20"/>
                <w:szCs w:val="20"/>
                <w:lang w:val="en-US"/>
              </w:rPr>
            </w:pPr>
            <w:r w:rsidRPr="00081CAB">
              <w:rPr>
                <w:rFonts w:ascii="Palatino Linotype" w:hAnsi="Palatino Linotype"/>
                <w:sz w:val="20"/>
                <w:szCs w:val="20"/>
                <w:lang w:val="en-US"/>
              </w:rPr>
              <w:t>“seared in the flames of withering injustice”</w:t>
            </w:r>
          </w:p>
        </w:tc>
        <w:tc>
          <w:tcPr>
            <w:tcW w:w="1246" w:type="dxa"/>
          </w:tcPr>
          <w:p w:rsidR="009D25AD" w:rsidRPr="00081CAB" w:rsidRDefault="009D25AD" w:rsidP="00205385">
            <w:pPr>
              <w:jc w:val="center"/>
              <w:rPr>
                <w:rFonts w:ascii="Palatino Linotype" w:hAnsi="Palatino Linotype"/>
                <w:sz w:val="20"/>
                <w:szCs w:val="20"/>
                <w:lang w:val="en-US"/>
              </w:rPr>
            </w:pPr>
            <w:r w:rsidRPr="00081CAB">
              <w:rPr>
                <w:rFonts w:ascii="Palatino Linotype" w:hAnsi="Palatino Linotype"/>
                <w:sz w:val="20"/>
                <w:szCs w:val="20"/>
                <w:lang w:val="en-US"/>
              </w:rPr>
              <w:t>metaphor</w:t>
            </w:r>
          </w:p>
        </w:tc>
        <w:tc>
          <w:tcPr>
            <w:tcW w:w="2753" w:type="dxa"/>
          </w:tcPr>
          <w:p w:rsidR="009D25AD" w:rsidRPr="00081CAB" w:rsidRDefault="00E65C06" w:rsidP="00BA24CE">
            <w:pPr>
              <w:rPr>
                <w:rFonts w:ascii="Palatino Linotype" w:hAnsi="Palatino Linotype"/>
                <w:sz w:val="20"/>
                <w:szCs w:val="20"/>
                <w:lang w:val="en-US"/>
              </w:rPr>
            </w:pPr>
            <w:r w:rsidRPr="00081CAB">
              <w:rPr>
                <w:rFonts w:ascii="Palatino Linotype" w:hAnsi="Palatino Linotype"/>
                <w:sz w:val="20"/>
                <w:szCs w:val="20"/>
                <w:lang w:val="en-US"/>
              </w:rPr>
              <w:t>to create a vivid image of something</w:t>
            </w:r>
          </w:p>
        </w:tc>
        <w:tc>
          <w:tcPr>
            <w:tcW w:w="2917" w:type="dxa"/>
          </w:tcPr>
          <w:p w:rsidR="009D25AD" w:rsidRPr="00081CAB" w:rsidRDefault="00E65C06" w:rsidP="00BA24CE">
            <w:pPr>
              <w:rPr>
                <w:rFonts w:ascii="Palatino Linotype" w:hAnsi="Palatino Linotype"/>
                <w:sz w:val="20"/>
                <w:szCs w:val="20"/>
                <w:lang w:val="en-US"/>
              </w:rPr>
            </w:pPr>
            <w:r w:rsidRPr="00081CAB">
              <w:rPr>
                <w:rFonts w:ascii="Palatino Linotype" w:hAnsi="Palatino Linotype"/>
                <w:sz w:val="20"/>
                <w:szCs w:val="20"/>
                <w:lang w:val="en-US"/>
              </w:rPr>
              <w:t xml:space="preserve">to express the incredible pain African Americans had to endure, a pain that felt like burning in a </w:t>
            </w:r>
            <w:r w:rsidR="00F31F4C">
              <w:rPr>
                <w:rFonts w:ascii="Palatino Linotype" w:hAnsi="Palatino Linotype"/>
                <w:sz w:val="20"/>
                <w:szCs w:val="20"/>
                <w:lang w:val="en-US"/>
              </w:rPr>
              <w:t xml:space="preserve">destructive </w:t>
            </w:r>
            <w:r w:rsidRPr="00081CAB">
              <w:rPr>
                <w:rFonts w:ascii="Palatino Linotype" w:hAnsi="Palatino Linotype"/>
                <w:sz w:val="20"/>
                <w:szCs w:val="20"/>
                <w:lang w:val="en-US"/>
              </w:rPr>
              <w:t>fire</w:t>
            </w:r>
          </w:p>
        </w:tc>
      </w:tr>
      <w:tr w:rsidR="00633D2A" w:rsidRPr="003618CF" w:rsidTr="00460BFF">
        <w:tc>
          <w:tcPr>
            <w:tcW w:w="818" w:type="dxa"/>
          </w:tcPr>
          <w:p w:rsidR="00633D2A" w:rsidRPr="00081CAB" w:rsidRDefault="00633D2A" w:rsidP="00633D2A">
            <w:pPr>
              <w:rPr>
                <w:rFonts w:ascii="Palatino Linotype" w:hAnsi="Palatino Linotype"/>
                <w:sz w:val="20"/>
                <w:szCs w:val="20"/>
                <w:lang w:val="en-US"/>
              </w:rPr>
            </w:pPr>
            <w:r w:rsidRPr="00081CAB">
              <w:rPr>
                <w:rFonts w:ascii="Palatino Linotype" w:hAnsi="Palatino Linotype"/>
                <w:sz w:val="20"/>
                <w:szCs w:val="20"/>
                <w:lang w:val="en-US"/>
              </w:rPr>
              <w:t>l. 6.</w:t>
            </w:r>
          </w:p>
          <w:p w:rsidR="00633D2A" w:rsidRPr="00081CAB" w:rsidRDefault="00633D2A" w:rsidP="00633D2A">
            <w:pPr>
              <w:rPr>
                <w:rFonts w:ascii="Palatino Linotype" w:hAnsi="Palatino Linotype"/>
                <w:sz w:val="20"/>
                <w:szCs w:val="20"/>
                <w:lang w:val="en-US"/>
              </w:rPr>
            </w:pPr>
          </w:p>
        </w:tc>
        <w:tc>
          <w:tcPr>
            <w:tcW w:w="2042" w:type="dxa"/>
          </w:tcPr>
          <w:p w:rsidR="00633D2A" w:rsidRPr="00081CAB" w:rsidRDefault="00633D2A" w:rsidP="00633D2A">
            <w:pPr>
              <w:rPr>
                <w:rFonts w:ascii="Palatino Linotype" w:hAnsi="Palatino Linotype"/>
                <w:sz w:val="20"/>
                <w:szCs w:val="20"/>
                <w:lang w:val="en-US"/>
              </w:rPr>
            </w:pPr>
            <w:r w:rsidRPr="00081CAB">
              <w:rPr>
                <w:rFonts w:ascii="Palatino Linotype" w:hAnsi="Palatino Linotype"/>
                <w:sz w:val="20"/>
                <w:szCs w:val="20"/>
                <w:lang w:val="en-US"/>
              </w:rPr>
              <w:t>“a joyous daybreak to end the long night of captivity”</w:t>
            </w:r>
          </w:p>
          <w:p w:rsidR="00633D2A" w:rsidRPr="00081CAB" w:rsidRDefault="00633D2A" w:rsidP="00633D2A">
            <w:pPr>
              <w:rPr>
                <w:rFonts w:ascii="Palatino Linotype" w:hAnsi="Palatino Linotype"/>
                <w:sz w:val="20"/>
                <w:szCs w:val="20"/>
                <w:lang w:val="en-US"/>
              </w:rPr>
            </w:pPr>
          </w:p>
          <w:p w:rsidR="00633D2A" w:rsidRPr="00081CAB" w:rsidRDefault="00633D2A" w:rsidP="00633D2A">
            <w:pPr>
              <w:rPr>
                <w:rFonts w:ascii="Palatino Linotype" w:hAnsi="Palatino Linotype"/>
                <w:sz w:val="20"/>
                <w:szCs w:val="20"/>
                <w:lang w:val="en-US"/>
              </w:rPr>
            </w:pPr>
          </w:p>
          <w:p w:rsidR="00633D2A" w:rsidRPr="00081CAB" w:rsidRDefault="00633D2A" w:rsidP="00633D2A">
            <w:pPr>
              <w:rPr>
                <w:rFonts w:ascii="Palatino Linotype" w:hAnsi="Palatino Linotype"/>
                <w:sz w:val="20"/>
                <w:szCs w:val="20"/>
                <w:lang w:val="en-US"/>
              </w:rPr>
            </w:pPr>
          </w:p>
        </w:tc>
        <w:tc>
          <w:tcPr>
            <w:tcW w:w="1246" w:type="dxa"/>
          </w:tcPr>
          <w:p w:rsidR="00633D2A" w:rsidRPr="00081CAB" w:rsidRDefault="00633D2A" w:rsidP="00633D2A">
            <w:pPr>
              <w:jc w:val="center"/>
              <w:rPr>
                <w:rFonts w:ascii="Palatino Linotype" w:hAnsi="Palatino Linotype"/>
                <w:sz w:val="20"/>
                <w:szCs w:val="20"/>
                <w:lang w:val="en-US"/>
              </w:rPr>
            </w:pPr>
            <w:r w:rsidRPr="00081CAB">
              <w:rPr>
                <w:rFonts w:ascii="Palatino Linotype" w:hAnsi="Palatino Linotype"/>
                <w:sz w:val="20"/>
                <w:szCs w:val="20"/>
                <w:lang w:val="en-US"/>
              </w:rPr>
              <w:t>contrast</w:t>
            </w:r>
          </w:p>
          <w:p w:rsidR="00633D2A" w:rsidRPr="00081CAB" w:rsidRDefault="00633D2A" w:rsidP="00633D2A">
            <w:pPr>
              <w:jc w:val="center"/>
              <w:rPr>
                <w:rFonts w:ascii="Palatino Linotype" w:hAnsi="Palatino Linotype"/>
                <w:sz w:val="20"/>
                <w:szCs w:val="20"/>
                <w:lang w:val="en-US"/>
              </w:rPr>
            </w:pPr>
          </w:p>
          <w:p w:rsidR="00633D2A" w:rsidRPr="00081CAB" w:rsidRDefault="00633D2A" w:rsidP="00460BFF">
            <w:pPr>
              <w:jc w:val="center"/>
              <w:rPr>
                <w:rFonts w:ascii="Palatino Linotype" w:hAnsi="Palatino Linotype"/>
                <w:sz w:val="20"/>
                <w:szCs w:val="20"/>
                <w:lang w:val="en-US"/>
              </w:rPr>
            </w:pPr>
            <w:r w:rsidRPr="00081CAB">
              <w:rPr>
                <w:rFonts w:ascii="Palatino Linotype" w:hAnsi="Palatino Linotype"/>
                <w:sz w:val="20"/>
                <w:szCs w:val="20"/>
                <w:lang w:val="en-US"/>
              </w:rPr>
              <w:t>metaphor</w:t>
            </w:r>
          </w:p>
          <w:p w:rsidR="00633D2A" w:rsidRPr="00081CAB" w:rsidRDefault="00633D2A" w:rsidP="00633D2A">
            <w:pPr>
              <w:jc w:val="center"/>
              <w:rPr>
                <w:rFonts w:ascii="Palatino Linotype" w:hAnsi="Palatino Linotype"/>
                <w:sz w:val="20"/>
                <w:szCs w:val="20"/>
                <w:lang w:val="en-US"/>
              </w:rPr>
            </w:pPr>
          </w:p>
        </w:tc>
        <w:tc>
          <w:tcPr>
            <w:tcW w:w="2753" w:type="dxa"/>
          </w:tcPr>
          <w:p w:rsidR="00633D2A" w:rsidRPr="00081CAB" w:rsidRDefault="00633D2A" w:rsidP="00633D2A">
            <w:pPr>
              <w:rPr>
                <w:rFonts w:ascii="Palatino Linotype" w:hAnsi="Palatino Linotype"/>
                <w:color w:val="000000" w:themeColor="text1"/>
                <w:sz w:val="20"/>
                <w:szCs w:val="20"/>
                <w:lang w:val="en-US"/>
              </w:rPr>
            </w:pPr>
            <w:r w:rsidRPr="00081CAB">
              <w:rPr>
                <w:rFonts w:ascii="Palatino Linotype" w:hAnsi="Palatino Linotype"/>
                <w:color w:val="000000" w:themeColor="text1"/>
                <w:sz w:val="20"/>
                <w:szCs w:val="20"/>
                <w:lang w:val="en-US"/>
              </w:rPr>
              <w:t>to highlight differences</w:t>
            </w:r>
          </w:p>
          <w:p w:rsidR="00633D2A" w:rsidRPr="00081CAB" w:rsidRDefault="00633D2A" w:rsidP="00633D2A">
            <w:pPr>
              <w:rPr>
                <w:rFonts w:ascii="Palatino Linotype" w:hAnsi="Palatino Linotype"/>
                <w:color w:val="000000" w:themeColor="text1"/>
                <w:sz w:val="20"/>
                <w:szCs w:val="20"/>
                <w:lang w:val="en-US"/>
              </w:rPr>
            </w:pPr>
          </w:p>
          <w:p w:rsidR="00633D2A" w:rsidRPr="00081CAB" w:rsidRDefault="00633D2A" w:rsidP="00633D2A">
            <w:pPr>
              <w:rPr>
                <w:rFonts w:ascii="Palatino Linotype" w:hAnsi="Palatino Linotype"/>
                <w:color w:val="000000" w:themeColor="text1"/>
                <w:sz w:val="20"/>
                <w:szCs w:val="20"/>
                <w:lang w:val="en-US"/>
              </w:rPr>
            </w:pPr>
            <w:r w:rsidRPr="00081CAB">
              <w:rPr>
                <w:rFonts w:ascii="Palatino Linotype" w:hAnsi="Palatino Linotype"/>
                <w:sz w:val="20"/>
                <w:szCs w:val="20"/>
                <w:lang w:val="en-US"/>
              </w:rPr>
              <w:t>to create a vivid image of something</w:t>
            </w:r>
          </w:p>
        </w:tc>
        <w:tc>
          <w:tcPr>
            <w:tcW w:w="2917" w:type="dxa"/>
          </w:tcPr>
          <w:p w:rsidR="00633D2A" w:rsidRPr="00081CAB" w:rsidRDefault="00633D2A" w:rsidP="00633D2A">
            <w:pPr>
              <w:rPr>
                <w:rFonts w:ascii="Palatino Linotype" w:hAnsi="Palatino Linotype"/>
                <w:sz w:val="20"/>
                <w:szCs w:val="20"/>
                <w:lang w:val="en-US"/>
              </w:rPr>
            </w:pPr>
            <w:r w:rsidRPr="00081CAB">
              <w:rPr>
                <w:rFonts w:ascii="Palatino Linotype" w:hAnsi="Palatino Linotype"/>
                <w:sz w:val="20"/>
                <w:szCs w:val="20"/>
                <w:lang w:val="en-US"/>
              </w:rPr>
              <w:t>to highlight the dire living conditions of African Americans slaves</w:t>
            </w:r>
            <w:r w:rsidR="005E30A5" w:rsidRPr="00081CAB">
              <w:rPr>
                <w:rFonts w:ascii="Palatino Linotype" w:hAnsi="Palatino Linotype"/>
                <w:sz w:val="20"/>
                <w:szCs w:val="20"/>
                <w:lang w:val="en-US"/>
              </w:rPr>
              <w:t>, a life led</w:t>
            </w:r>
            <w:r w:rsidRPr="00081CAB">
              <w:rPr>
                <w:rFonts w:ascii="Palatino Linotype" w:hAnsi="Palatino Linotype"/>
                <w:sz w:val="20"/>
                <w:szCs w:val="20"/>
                <w:lang w:val="en-US"/>
              </w:rPr>
              <w:t xml:space="preserve"> in complete darkness </w:t>
            </w:r>
            <w:r w:rsidR="005E30A5" w:rsidRPr="00081CAB">
              <w:rPr>
                <w:rFonts w:ascii="Palatino Linotype" w:hAnsi="Palatino Linotype"/>
                <w:sz w:val="20"/>
                <w:szCs w:val="20"/>
                <w:lang w:val="en-US"/>
              </w:rPr>
              <w:t xml:space="preserve">and hopelessness, </w:t>
            </w:r>
            <w:r w:rsidRPr="00081CAB">
              <w:rPr>
                <w:rFonts w:ascii="Palatino Linotype" w:hAnsi="Palatino Linotype"/>
                <w:sz w:val="20"/>
                <w:szCs w:val="20"/>
                <w:lang w:val="en-US"/>
              </w:rPr>
              <w:t xml:space="preserve">and contrast </w:t>
            </w:r>
            <w:r w:rsidR="005E30A5" w:rsidRPr="00081CAB">
              <w:rPr>
                <w:rFonts w:ascii="Palatino Linotype" w:hAnsi="Palatino Linotype"/>
                <w:sz w:val="20"/>
                <w:szCs w:val="20"/>
                <w:lang w:val="en-US"/>
              </w:rPr>
              <w:t xml:space="preserve">this life </w:t>
            </w:r>
            <w:r w:rsidRPr="00081CAB">
              <w:rPr>
                <w:rFonts w:ascii="Palatino Linotype" w:hAnsi="Palatino Linotype"/>
                <w:sz w:val="20"/>
                <w:szCs w:val="20"/>
                <w:lang w:val="en-US"/>
              </w:rPr>
              <w:t xml:space="preserve">with the </w:t>
            </w:r>
            <w:r w:rsidR="005E30A5" w:rsidRPr="00081CAB">
              <w:rPr>
                <w:rFonts w:ascii="Palatino Linotype" w:hAnsi="Palatino Linotype"/>
                <w:sz w:val="20"/>
                <w:szCs w:val="20"/>
                <w:lang w:val="en-US"/>
              </w:rPr>
              <w:t xml:space="preserve">new </w:t>
            </w:r>
            <w:r w:rsidRPr="00081CAB">
              <w:rPr>
                <w:rFonts w:ascii="Palatino Linotype" w:hAnsi="Palatino Linotype"/>
                <w:sz w:val="20"/>
                <w:szCs w:val="20"/>
                <w:lang w:val="en-US"/>
              </w:rPr>
              <w:t>beginning</w:t>
            </w:r>
            <w:r w:rsidR="005E30A5" w:rsidRPr="00081CAB">
              <w:rPr>
                <w:rFonts w:ascii="Palatino Linotype" w:hAnsi="Palatino Linotype"/>
                <w:sz w:val="20"/>
                <w:szCs w:val="20"/>
                <w:lang w:val="en-US"/>
              </w:rPr>
              <w:t xml:space="preserve">, </w:t>
            </w:r>
            <w:r w:rsidRPr="00081CAB">
              <w:rPr>
                <w:rFonts w:ascii="Palatino Linotype" w:hAnsi="Palatino Linotype"/>
                <w:sz w:val="20"/>
                <w:szCs w:val="20"/>
                <w:lang w:val="en-US"/>
              </w:rPr>
              <w:t>a new life</w:t>
            </w:r>
            <w:r w:rsidR="005E30A5" w:rsidRPr="00081CAB">
              <w:rPr>
                <w:rFonts w:ascii="Palatino Linotype" w:hAnsi="Palatino Linotype"/>
                <w:sz w:val="20"/>
                <w:szCs w:val="20"/>
                <w:lang w:val="en-US"/>
              </w:rPr>
              <w:t xml:space="preserve"> full of light and hope</w:t>
            </w:r>
            <w:r w:rsidRPr="00081CAB">
              <w:rPr>
                <w:rFonts w:ascii="Palatino Linotype" w:hAnsi="Palatino Linotype"/>
                <w:sz w:val="20"/>
                <w:szCs w:val="20"/>
                <w:lang w:val="en-US"/>
              </w:rPr>
              <w:t xml:space="preserve"> </w:t>
            </w:r>
          </w:p>
        </w:tc>
      </w:tr>
      <w:tr w:rsidR="00633D2A" w:rsidRPr="003618CF" w:rsidTr="00460BFF">
        <w:tc>
          <w:tcPr>
            <w:tcW w:w="818" w:type="dxa"/>
          </w:tcPr>
          <w:p w:rsidR="00633D2A" w:rsidRPr="00081CAB" w:rsidRDefault="00633D2A" w:rsidP="00633D2A">
            <w:pPr>
              <w:rPr>
                <w:rFonts w:ascii="Palatino Linotype" w:hAnsi="Palatino Linotype"/>
                <w:sz w:val="20"/>
                <w:szCs w:val="20"/>
                <w:lang w:val="en-US"/>
              </w:rPr>
            </w:pPr>
            <w:r w:rsidRPr="00081CAB">
              <w:rPr>
                <w:rFonts w:ascii="Palatino Linotype" w:hAnsi="Palatino Linotype"/>
                <w:sz w:val="20"/>
                <w:szCs w:val="20"/>
                <w:lang w:val="en-US"/>
              </w:rPr>
              <w:t>ll. 7-10</w:t>
            </w:r>
          </w:p>
          <w:p w:rsidR="00633D2A" w:rsidRPr="00081CAB" w:rsidRDefault="00633D2A" w:rsidP="00633D2A">
            <w:pPr>
              <w:rPr>
                <w:rFonts w:ascii="Palatino Linotype" w:hAnsi="Palatino Linotype"/>
                <w:sz w:val="20"/>
                <w:szCs w:val="20"/>
                <w:lang w:val="en-US"/>
              </w:rPr>
            </w:pPr>
          </w:p>
        </w:tc>
        <w:tc>
          <w:tcPr>
            <w:tcW w:w="2042" w:type="dxa"/>
          </w:tcPr>
          <w:p w:rsidR="00633D2A" w:rsidRPr="00081CAB" w:rsidRDefault="00633D2A" w:rsidP="00633D2A">
            <w:pPr>
              <w:rPr>
                <w:rFonts w:ascii="Palatino Linotype" w:hAnsi="Palatino Linotype"/>
                <w:sz w:val="20"/>
                <w:szCs w:val="20"/>
                <w:lang w:val="en-US"/>
              </w:rPr>
            </w:pPr>
            <w:r w:rsidRPr="00081CAB">
              <w:rPr>
                <w:rFonts w:ascii="Palatino Linotype" w:eastAsia="Times New Roman" w:hAnsi="Palatino Linotype" w:cs="Arial"/>
                <w:sz w:val="20"/>
                <w:szCs w:val="20"/>
                <w:lang w:val="en-US" w:eastAsia="de-DE"/>
              </w:rPr>
              <w:t>“100 years later”</w:t>
            </w:r>
          </w:p>
          <w:p w:rsidR="00633D2A" w:rsidRPr="00081CAB" w:rsidRDefault="00633D2A" w:rsidP="00633D2A">
            <w:pPr>
              <w:rPr>
                <w:rFonts w:ascii="Palatino Linotype" w:hAnsi="Palatino Linotype"/>
                <w:sz w:val="20"/>
                <w:szCs w:val="20"/>
                <w:lang w:val="en-US"/>
              </w:rPr>
            </w:pPr>
          </w:p>
          <w:p w:rsidR="00633D2A" w:rsidRPr="00081CAB" w:rsidRDefault="00633D2A" w:rsidP="00633D2A">
            <w:pPr>
              <w:rPr>
                <w:rFonts w:ascii="Palatino Linotype" w:hAnsi="Palatino Linotype"/>
                <w:sz w:val="20"/>
                <w:szCs w:val="20"/>
                <w:lang w:val="en-US"/>
              </w:rPr>
            </w:pPr>
          </w:p>
        </w:tc>
        <w:tc>
          <w:tcPr>
            <w:tcW w:w="1246" w:type="dxa"/>
          </w:tcPr>
          <w:p w:rsidR="00633D2A" w:rsidRPr="00081CAB" w:rsidRDefault="00F31F4C" w:rsidP="00633D2A">
            <w:pPr>
              <w:jc w:val="center"/>
              <w:rPr>
                <w:rFonts w:ascii="Palatino Linotype" w:hAnsi="Palatino Linotype"/>
                <w:sz w:val="20"/>
                <w:szCs w:val="20"/>
                <w:lang w:val="en-US"/>
              </w:rPr>
            </w:pPr>
            <w:r>
              <w:rPr>
                <w:rFonts w:ascii="Palatino Linotype" w:hAnsi="Palatino Linotype"/>
                <w:sz w:val="20"/>
                <w:szCs w:val="20"/>
                <w:lang w:val="en-US"/>
              </w:rPr>
              <w:t>anaphora</w:t>
            </w:r>
          </w:p>
        </w:tc>
        <w:tc>
          <w:tcPr>
            <w:tcW w:w="2753" w:type="dxa"/>
          </w:tcPr>
          <w:p w:rsidR="00633D2A" w:rsidRPr="00081CAB" w:rsidRDefault="00F31F4C" w:rsidP="00F31F4C">
            <w:pPr>
              <w:rPr>
                <w:rFonts w:ascii="Palatino Linotype" w:hAnsi="Palatino Linotype"/>
                <w:sz w:val="20"/>
                <w:szCs w:val="20"/>
                <w:lang w:val="en-US"/>
              </w:rPr>
            </w:pPr>
            <w:r w:rsidRPr="00E200B2">
              <w:rPr>
                <w:rFonts w:ascii="Palatino Linotype" w:hAnsi="Palatino Linotype"/>
                <w:sz w:val="20"/>
                <w:szCs w:val="20"/>
                <w:lang w:val="en-US"/>
              </w:rPr>
              <w:t>to emphasize certain</w:t>
            </w:r>
            <w:r>
              <w:rPr>
                <w:rFonts w:ascii="Palatino Linotype" w:hAnsi="Palatino Linotype"/>
                <w:sz w:val="20"/>
                <w:szCs w:val="20"/>
                <w:lang w:val="en-US"/>
              </w:rPr>
              <w:t xml:space="preserve"> </w:t>
            </w:r>
            <w:r w:rsidRPr="00E200B2">
              <w:rPr>
                <w:rFonts w:ascii="Palatino Linotype" w:hAnsi="Palatino Linotype"/>
                <w:sz w:val="20"/>
                <w:szCs w:val="20"/>
                <w:lang w:val="en-US"/>
              </w:rPr>
              <w:t>words and what they express</w:t>
            </w:r>
          </w:p>
        </w:tc>
        <w:tc>
          <w:tcPr>
            <w:tcW w:w="2917" w:type="dxa"/>
          </w:tcPr>
          <w:p w:rsidR="00633D2A" w:rsidRPr="00081CAB" w:rsidRDefault="005E30A5" w:rsidP="00633D2A">
            <w:pPr>
              <w:rPr>
                <w:rFonts w:ascii="Palatino Linotype" w:hAnsi="Palatino Linotype"/>
                <w:sz w:val="20"/>
                <w:szCs w:val="20"/>
                <w:lang w:val="en-US"/>
              </w:rPr>
            </w:pPr>
            <w:r w:rsidRPr="00081CAB">
              <w:rPr>
                <w:rFonts w:ascii="Palatino Linotype" w:hAnsi="Palatino Linotype"/>
                <w:sz w:val="20"/>
                <w:szCs w:val="20"/>
                <w:lang w:val="en-US"/>
              </w:rPr>
              <w:t>to stress the long period of time without any improvement for African Americans, to illustrate the duration of their misery</w:t>
            </w:r>
          </w:p>
        </w:tc>
      </w:tr>
      <w:tr w:rsidR="00633D2A" w:rsidRPr="003618CF" w:rsidTr="00460BFF">
        <w:tc>
          <w:tcPr>
            <w:tcW w:w="818" w:type="dxa"/>
          </w:tcPr>
          <w:p w:rsidR="00633D2A" w:rsidRPr="00081CAB" w:rsidRDefault="00633D2A" w:rsidP="00633D2A">
            <w:pPr>
              <w:rPr>
                <w:rFonts w:ascii="Palatino Linotype" w:hAnsi="Palatino Linotype"/>
                <w:sz w:val="20"/>
                <w:szCs w:val="20"/>
                <w:lang w:val="en-US"/>
              </w:rPr>
            </w:pPr>
            <w:r w:rsidRPr="00081CAB">
              <w:rPr>
                <w:rFonts w:ascii="Palatino Linotype" w:hAnsi="Palatino Linotype"/>
                <w:sz w:val="20"/>
                <w:szCs w:val="20"/>
                <w:lang w:val="en-US"/>
              </w:rPr>
              <w:t>l</w:t>
            </w:r>
            <w:r w:rsidR="00A42652">
              <w:rPr>
                <w:rFonts w:ascii="Palatino Linotype" w:hAnsi="Palatino Linotype"/>
                <w:sz w:val="20"/>
                <w:szCs w:val="20"/>
                <w:lang w:val="en-US"/>
              </w:rPr>
              <w:t>l</w:t>
            </w:r>
            <w:r w:rsidRPr="00081CAB">
              <w:rPr>
                <w:rFonts w:ascii="Palatino Linotype" w:hAnsi="Palatino Linotype"/>
                <w:sz w:val="20"/>
                <w:szCs w:val="20"/>
                <w:lang w:val="en-US"/>
              </w:rPr>
              <w:t>. 9f.</w:t>
            </w:r>
          </w:p>
          <w:p w:rsidR="00633D2A" w:rsidRPr="00081CAB" w:rsidRDefault="00633D2A" w:rsidP="00633D2A">
            <w:pPr>
              <w:rPr>
                <w:rFonts w:ascii="Palatino Linotype" w:hAnsi="Palatino Linotype"/>
                <w:sz w:val="20"/>
                <w:szCs w:val="20"/>
                <w:lang w:val="en-US"/>
              </w:rPr>
            </w:pPr>
          </w:p>
        </w:tc>
        <w:tc>
          <w:tcPr>
            <w:tcW w:w="2042" w:type="dxa"/>
          </w:tcPr>
          <w:p w:rsidR="00633D2A" w:rsidRPr="00081CAB" w:rsidRDefault="00633D2A" w:rsidP="00633D2A">
            <w:pPr>
              <w:rPr>
                <w:rFonts w:ascii="Palatino Linotype" w:hAnsi="Palatino Linotype"/>
                <w:sz w:val="20"/>
                <w:szCs w:val="20"/>
                <w:lang w:val="en-US"/>
              </w:rPr>
            </w:pPr>
            <w:r w:rsidRPr="00081CAB">
              <w:rPr>
                <w:rFonts w:ascii="Palatino Linotype" w:hAnsi="Palatino Linotype"/>
                <w:sz w:val="20"/>
                <w:szCs w:val="20"/>
                <w:lang w:val="en-US"/>
              </w:rPr>
              <w:t>“a lonely island of poverty in the midst of a vast ocean of material prosperity”</w:t>
            </w:r>
          </w:p>
        </w:tc>
        <w:tc>
          <w:tcPr>
            <w:tcW w:w="1246" w:type="dxa"/>
          </w:tcPr>
          <w:p w:rsidR="00B467B3" w:rsidRPr="00081CAB" w:rsidRDefault="00633D2A" w:rsidP="00633D2A">
            <w:pPr>
              <w:jc w:val="center"/>
              <w:rPr>
                <w:rFonts w:ascii="Palatino Linotype" w:hAnsi="Palatino Linotype"/>
                <w:sz w:val="20"/>
                <w:szCs w:val="20"/>
                <w:lang w:val="en-US"/>
              </w:rPr>
            </w:pPr>
            <w:r w:rsidRPr="00081CAB">
              <w:rPr>
                <w:rFonts w:ascii="Palatino Linotype" w:hAnsi="Palatino Linotype"/>
                <w:sz w:val="20"/>
                <w:szCs w:val="20"/>
                <w:lang w:val="en-US"/>
              </w:rPr>
              <w:t xml:space="preserve">metaphor  </w:t>
            </w:r>
          </w:p>
          <w:p w:rsidR="00B467B3" w:rsidRPr="00081CAB" w:rsidRDefault="00B467B3" w:rsidP="00633D2A">
            <w:pPr>
              <w:jc w:val="center"/>
              <w:rPr>
                <w:rFonts w:ascii="Palatino Linotype" w:hAnsi="Palatino Linotype"/>
                <w:sz w:val="20"/>
                <w:szCs w:val="20"/>
                <w:lang w:val="en-US"/>
              </w:rPr>
            </w:pPr>
          </w:p>
          <w:p w:rsidR="00633D2A" w:rsidRPr="00081CAB" w:rsidRDefault="00633D2A" w:rsidP="00633D2A">
            <w:pPr>
              <w:jc w:val="center"/>
              <w:rPr>
                <w:rFonts w:ascii="Palatino Linotype" w:hAnsi="Palatino Linotype"/>
                <w:sz w:val="20"/>
                <w:szCs w:val="20"/>
                <w:lang w:val="en-US"/>
              </w:rPr>
            </w:pPr>
            <w:r w:rsidRPr="00081CAB">
              <w:rPr>
                <w:rFonts w:ascii="Palatino Linotype" w:hAnsi="Palatino Linotype"/>
                <w:sz w:val="20"/>
                <w:szCs w:val="20"/>
                <w:lang w:val="en-US"/>
              </w:rPr>
              <w:t>contrast</w:t>
            </w:r>
          </w:p>
        </w:tc>
        <w:tc>
          <w:tcPr>
            <w:tcW w:w="2753" w:type="dxa"/>
          </w:tcPr>
          <w:p w:rsidR="00633D2A" w:rsidRPr="00081CAB" w:rsidRDefault="00B467B3" w:rsidP="00633D2A">
            <w:pPr>
              <w:rPr>
                <w:rFonts w:ascii="Palatino Linotype" w:hAnsi="Palatino Linotype"/>
                <w:sz w:val="20"/>
                <w:szCs w:val="20"/>
                <w:lang w:val="en-US"/>
              </w:rPr>
            </w:pPr>
            <w:r w:rsidRPr="00081CAB">
              <w:rPr>
                <w:rFonts w:ascii="Palatino Linotype" w:hAnsi="Palatino Linotype"/>
                <w:sz w:val="20"/>
                <w:szCs w:val="20"/>
                <w:lang w:val="en-US"/>
              </w:rPr>
              <w:t>to create a vivid image of something</w:t>
            </w:r>
          </w:p>
          <w:p w:rsidR="00B467B3" w:rsidRPr="00081CAB" w:rsidRDefault="00B467B3" w:rsidP="00B467B3">
            <w:pPr>
              <w:rPr>
                <w:rFonts w:ascii="Palatino Linotype" w:hAnsi="Palatino Linotype"/>
                <w:color w:val="000000" w:themeColor="text1"/>
                <w:sz w:val="20"/>
                <w:szCs w:val="20"/>
                <w:lang w:val="en-US"/>
              </w:rPr>
            </w:pPr>
            <w:r w:rsidRPr="00081CAB">
              <w:rPr>
                <w:rFonts w:ascii="Palatino Linotype" w:hAnsi="Palatino Linotype"/>
                <w:color w:val="000000" w:themeColor="text1"/>
                <w:sz w:val="20"/>
                <w:szCs w:val="20"/>
                <w:lang w:val="en-US"/>
              </w:rPr>
              <w:t>to highlight differences</w:t>
            </w:r>
          </w:p>
          <w:p w:rsidR="00B467B3" w:rsidRPr="00081CAB" w:rsidRDefault="00B467B3" w:rsidP="00633D2A">
            <w:pPr>
              <w:rPr>
                <w:rFonts w:ascii="Palatino Linotype" w:hAnsi="Palatino Linotype"/>
                <w:sz w:val="20"/>
                <w:szCs w:val="20"/>
                <w:lang w:val="en-US"/>
              </w:rPr>
            </w:pPr>
          </w:p>
        </w:tc>
        <w:tc>
          <w:tcPr>
            <w:tcW w:w="2917" w:type="dxa"/>
          </w:tcPr>
          <w:p w:rsidR="00633D2A" w:rsidRPr="00081CAB" w:rsidRDefault="0000033D" w:rsidP="00633D2A">
            <w:pPr>
              <w:rPr>
                <w:rFonts w:ascii="Palatino Linotype" w:hAnsi="Palatino Linotype"/>
                <w:sz w:val="20"/>
                <w:szCs w:val="20"/>
                <w:lang w:val="en-US"/>
              </w:rPr>
            </w:pPr>
            <w:r w:rsidRPr="00081CAB">
              <w:rPr>
                <w:rFonts w:ascii="Palatino Linotype" w:hAnsi="Palatino Linotype"/>
                <w:sz w:val="20"/>
                <w:szCs w:val="20"/>
                <w:lang w:val="en-US"/>
              </w:rPr>
              <w:t>to illustrate the exclusion of African Americans from</w:t>
            </w:r>
            <w:r w:rsidR="00F20E8F" w:rsidRPr="00081CAB">
              <w:rPr>
                <w:rFonts w:ascii="Palatino Linotype" w:hAnsi="Palatino Linotype"/>
                <w:sz w:val="20"/>
                <w:szCs w:val="20"/>
                <w:lang w:val="en-US"/>
              </w:rPr>
              <w:t xml:space="preserve"> the</w:t>
            </w:r>
            <w:r w:rsidRPr="00081CAB">
              <w:rPr>
                <w:rFonts w:ascii="Palatino Linotype" w:hAnsi="Palatino Linotype"/>
                <w:sz w:val="20"/>
                <w:szCs w:val="20"/>
                <w:lang w:val="en-US"/>
              </w:rPr>
              <w:t xml:space="preserve"> mainstream American society, </w:t>
            </w:r>
            <w:r w:rsidR="00F20E8F" w:rsidRPr="00081CAB">
              <w:rPr>
                <w:rFonts w:ascii="Palatino Linotype" w:hAnsi="Palatino Linotype"/>
                <w:sz w:val="20"/>
                <w:szCs w:val="20"/>
                <w:lang w:val="en-US"/>
              </w:rPr>
              <w:t>to denounce the wealth gap</w:t>
            </w:r>
          </w:p>
        </w:tc>
      </w:tr>
      <w:tr w:rsidR="00633D2A" w:rsidRPr="003618CF" w:rsidTr="00460BFF">
        <w:tc>
          <w:tcPr>
            <w:tcW w:w="818" w:type="dxa"/>
          </w:tcPr>
          <w:p w:rsidR="00633D2A" w:rsidRPr="00081CAB" w:rsidRDefault="00633D2A" w:rsidP="00633D2A">
            <w:pPr>
              <w:rPr>
                <w:rFonts w:ascii="Palatino Linotype" w:hAnsi="Palatino Linotype"/>
                <w:sz w:val="20"/>
                <w:szCs w:val="20"/>
                <w:lang w:val="en-US"/>
              </w:rPr>
            </w:pPr>
            <w:r w:rsidRPr="00081CAB">
              <w:rPr>
                <w:rFonts w:ascii="Palatino Linotype" w:hAnsi="Palatino Linotype"/>
                <w:sz w:val="20"/>
                <w:szCs w:val="20"/>
                <w:lang w:val="en-US"/>
              </w:rPr>
              <w:t>l. 11</w:t>
            </w:r>
          </w:p>
          <w:p w:rsidR="00633D2A" w:rsidRPr="00081CAB" w:rsidRDefault="00633D2A" w:rsidP="00633D2A">
            <w:pPr>
              <w:rPr>
                <w:rFonts w:ascii="Palatino Linotype" w:hAnsi="Palatino Linotype"/>
                <w:sz w:val="20"/>
                <w:szCs w:val="20"/>
                <w:lang w:val="en-US"/>
              </w:rPr>
            </w:pPr>
          </w:p>
        </w:tc>
        <w:tc>
          <w:tcPr>
            <w:tcW w:w="2042" w:type="dxa"/>
          </w:tcPr>
          <w:p w:rsidR="00633D2A" w:rsidRPr="00081CAB" w:rsidRDefault="00633D2A" w:rsidP="00633D2A">
            <w:pPr>
              <w:rPr>
                <w:rFonts w:ascii="Palatino Linotype" w:hAnsi="Palatino Linotype"/>
                <w:sz w:val="20"/>
                <w:szCs w:val="20"/>
                <w:lang w:val="en-US"/>
              </w:rPr>
            </w:pPr>
            <w:r w:rsidRPr="00081CAB">
              <w:rPr>
                <w:rFonts w:ascii="Palatino Linotype" w:hAnsi="Palatino Linotype"/>
                <w:sz w:val="20"/>
                <w:szCs w:val="20"/>
                <w:lang w:val="en-US"/>
              </w:rPr>
              <w:t>“the corners of American society”</w:t>
            </w:r>
          </w:p>
        </w:tc>
        <w:tc>
          <w:tcPr>
            <w:tcW w:w="1246" w:type="dxa"/>
          </w:tcPr>
          <w:p w:rsidR="00633D2A" w:rsidRPr="00081CAB" w:rsidRDefault="00633D2A" w:rsidP="00633D2A">
            <w:pPr>
              <w:jc w:val="center"/>
              <w:rPr>
                <w:rFonts w:ascii="Palatino Linotype" w:hAnsi="Palatino Linotype"/>
                <w:sz w:val="20"/>
                <w:szCs w:val="20"/>
                <w:lang w:val="en-US"/>
              </w:rPr>
            </w:pPr>
            <w:r w:rsidRPr="00081CAB">
              <w:rPr>
                <w:rFonts w:ascii="Palatino Linotype" w:hAnsi="Palatino Linotype"/>
                <w:sz w:val="20"/>
                <w:szCs w:val="20"/>
                <w:lang w:val="en-US"/>
              </w:rPr>
              <w:t>metaphor</w:t>
            </w:r>
          </w:p>
        </w:tc>
        <w:tc>
          <w:tcPr>
            <w:tcW w:w="2753" w:type="dxa"/>
          </w:tcPr>
          <w:p w:rsidR="00F20E8F" w:rsidRPr="00081CAB" w:rsidRDefault="00F20E8F" w:rsidP="00F20E8F">
            <w:pPr>
              <w:rPr>
                <w:rFonts w:ascii="Palatino Linotype" w:hAnsi="Palatino Linotype"/>
                <w:sz w:val="20"/>
                <w:szCs w:val="20"/>
                <w:lang w:val="en-US"/>
              </w:rPr>
            </w:pPr>
            <w:r w:rsidRPr="00081CAB">
              <w:rPr>
                <w:rFonts w:ascii="Palatino Linotype" w:hAnsi="Palatino Linotype"/>
                <w:sz w:val="20"/>
                <w:szCs w:val="20"/>
                <w:lang w:val="en-US"/>
              </w:rPr>
              <w:t>to create a vivid image of something</w:t>
            </w:r>
          </w:p>
          <w:p w:rsidR="00633D2A" w:rsidRPr="00081CAB" w:rsidRDefault="00633D2A" w:rsidP="00633D2A">
            <w:pPr>
              <w:rPr>
                <w:rFonts w:ascii="Palatino Linotype" w:hAnsi="Palatino Linotype"/>
                <w:sz w:val="20"/>
                <w:szCs w:val="20"/>
                <w:lang w:val="en-US"/>
              </w:rPr>
            </w:pPr>
          </w:p>
        </w:tc>
        <w:tc>
          <w:tcPr>
            <w:tcW w:w="2917" w:type="dxa"/>
          </w:tcPr>
          <w:p w:rsidR="00633D2A" w:rsidRPr="00081CAB" w:rsidRDefault="00F20E8F" w:rsidP="00633D2A">
            <w:pPr>
              <w:rPr>
                <w:rFonts w:ascii="Palatino Linotype" w:hAnsi="Palatino Linotype"/>
                <w:sz w:val="20"/>
                <w:szCs w:val="20"/>
                <w:lang w:val="en-US"/>
              </w:rPr>
            </w:pPr>
            <w:r w:rsidRPr="00081CAB">
              <w:rPr>
                <w:rFonts w:ascii="Palatino Linotype" w:hAnsi="Palatino Linotype"/>
                <w:sz w:val="20"/>
                <w:szCs w:val="20"/>
                <w:lang w:val="en-US"/>
              </w:rPr>
              <w:t>to illustrate the exclusion of African Americans from American society</w:t>
            </w:r>
          </w:p>
        </w:tc>
      </w:tr>
      <w:tr w:rsidR="00633D2A" w:rsidRPr="003618CF" w:rsidTr="00460BFF">
        <w:tc>
          <w:tcPr>
            <w:tcW w:w="818" w:type="dxa"/>
          </w:tcPr>
          <w:p w:rsidR="00633D2A" w:rsidRPr="00081CAB" w:rsidRDefault="00633D2A" w:rsidP="00633D2A">
            <w:pPr>
              <w:rPr>
                <w:rFonts w:ascii="Palatino Linotype" w:hAnsi="Palatino Linotype"/>
                <w:sz w:val="20"/>
                <w:szCs w:val="20"/>
                <w:lang w:val="en-US"/>
              </w:rPr>
            </w:pPr>
            <w:r w:rsidRPr="00081CAB">
              <w:rPr>
                <w:rFonts w:ascii="Palatino Linotype" w:hAnsi="Palatino Linotype"/>
                <w:sz w:val="20"/>
                <w:szCs w:val="20"/>
                <w:lang w:val="en-US"/>
              </w:rPr>
              <w:t>l. 13</w:t>
            </w:r>
            <w:r w:rsidR="00081CAB" w:rsidRPr="00081CAB">
              <w:rPr>
                <w:rFonts w:ascii="Palatino Linotype" w:hAnsi="Palatino Linotype"/>
                <w:sz w:val="20"/>
                <w:szCs w:val="20"/>
                <w:lang w:val="en-US"/>
              </w:rPr>
              <w:t>, l. 21</w:t>
            </w:r>
          </w:p>
          <w:p w:rsidR="00633D2A" w:rsidRDefault="00460BFF" w:rsidP="00633D2A">
            <w:pPr>
              <w:rPr>
                <w:rFonts w:ascii="Palatino Linotype" w:hAnsi="Palatino Linotype"/>
                <w:sz w:val="20"/>
                <w:szCs w:val="20"/>
                <w:lang w:val="en-US"/>
              </w:rPr>
            </w:pPr>
            <w:r>
              <w:rPr>
                <w:rFonts w:ascii="Palatino Linotype" w:hAnsi="Palatino Linotype"/>
                <w:sz w:val="20"/>
                <w:szCs w:val="20"/>
                <w:lang w:val="en-US"/>
              </w:rPr>
              <w:t>l. 19</w:t>
            </w:r>
          </w:p>
          <w:p w:rsidR="00460BFF" w:rsidRDefault="00460BFF" w:rsidP="00633D2A">
            <w:pPr>
              <w:rPr>
                <w:rFonts w:ascii="Palatino Linotype" w:hAnsi="Palatino Linotype"/>
                <w:sz w:val="20"/>
                <w:szCs w:val="20"/>
                <w:lang w:val="en-US"/>
              </w:rPr>
            </w:pPr>
            <w:r>
              <w:rPr>
                <w:rFonts w:ascii="Palatino Linotype" w:hAnsi="Palatino Linotype"/>
                <w:sz w:val="20"/>
                <w:szCs w:val="20"/>
                <w:lang w:val="en-US"/>
              </w:rPr>
              <w:t>l. 20</w:t>
            </w:r>
          </w:p>
          <w:p w:rsidR="00460BFF" w:rsidRDefault="00460BFF" w:rsidP="00633D2A">
            <w:pPr>
              <w:rPr>
                <w:rFonts w:ascii="Palatino Linotype" w:hAnsi="Palatino Linotype"/>
                <w:sz w:val="20"/>
                <w:szCs w:val="20"/>
                <w:lang w:val="en-US"/>
              </w:rPr>
            </w:pPr>
          </w:p>
          <w:p w:rsidR="00460BFF" w:rsidRDefault="00460BFF" w:rsidP="00633D2A">
            <w:pPr>
              <w:rPr>
                <w:rFonts w:ascii="Palatino Linotype" w:hAnsi="Palatino Linotype"/>
                <w:sz w:val="20"/>
                <w:szCs w:val="20"/>
                <w:lang w:val="en-US"/>
              </w:rPr>
            </w:pPr>
          </w:p>
          <w:p w:rsidR="00460BFF" w:rsidRDefault="00460BFF" w:rsidP="00633D2A">
            <w:pPr>
              <w:rPr>
                <w:rFonts w:ascii="Palatino Linotype" w:hAnsi="Palatino Linotype"/>
                <w:sz w:val="20"/>
                <w:szCs w:val="20"/>
                <w:lang w:val="en-US"/>
              </w:rPr>
            </w:pPr>
          </w:p>
          <w:p w:rsidR="00460BFF" w:rsidRPr="00081CAB" w:rsidRDefault="00460BFF" w:rsidP="00633D2A">
            <w:pPr>
              <w:rPr>
                <w:rFonts w:ascii="Palatino Linotype" w:hAnsi="Palatino Linotype"/>
                <w:sz w:val="20"/>
                <w:szCs w:val="20"/>
                <w:lang w:val="en-US"/>
              </w:rPr>
            </w:pPr>
            <w:r>
              <w:rPr>
                <w:rFonts w:ascii="Palatino Linotype" w:hAnsi="Palatino Linotype"/>
                <w:sz w:val="20"/>
                <w:szCs w:val="20"/>
                <w:lang w:val="en-US"/>
              </w:rPr>
              <w:t>l</w:t>
            </w:r>
            <w:r w:rsidR="00A42652">
              <w:rPr>
                <w:rFonts w:ascii="Palatino Linotype" w:hAnsi="Palatino Linotype"/>
                <w:sz w:val="20"/>
                <w:szCs w:val="20"/>
                <w:lang w:val="en-US"/>
              </w:rPr>
              <w:t>l</w:t>
            </w:r>
            <w:r>
              <w:rPr>
                <w:rFonts w:ascii="Palatino Linotype" w:hAnsi="Palatino Linotype"/>
                <w:sz w:val="20"/>
                <w:szCs w:val="20"/>
                <w:lang w:val="en-US"/>
              </w:rPr>
              <w:t>. 20f.</w:t>
            </w:r>
          </w:p>
        </w:tc>
        <w:tc>
          <w:tcPr>
            <w:tcW w:w="2042" w:type="dxa"/>
          </w:tcPr>
          <w:p w:rsidR="00460BFF" w:rsidRPr="00460BFF" w:rsidRDefault="00460BFF" w:rsidP="00460BFF">
            <w:pPr>
              <w:rPr>
                <w:rFonts w:ascii="Palatino Linotype" w:hAnsi="Palatino Linotype"/>
                <w:sz w:val="20"/>
                <w:szCs w:val="20"/>
                <w:lang w:val="en-US"/>
              </w:rPr>
            </w:pPr>
            <w:r w:rsidRPr="00081CAB">
              <w:rPr>
                <w:rFonts w:ascii="Palatino Linotype" w:eastAsia="Times New Roman" w:hAnsi="Palatino Linotype" w:cs="Arial"/>
                <w:sz w:val="20"/>
                <w:szCs w:val="20"/>
                <w:lang w:val="en-US" w:eastAsia="de-DE"/>
              </w:rPr>
              <w:lastRenderedPageBreak/>
              <w:t>“to cash a cheque”</w:t>
            </w:r>
          </w:p>
          <w:p w:rsidR="00460BFF" w:rsidRPr="00081CAB" w:rsidRDefault="00460BFF" w:rsidP="00460BFF">
            <w:pPr>
              <w:rPr>
                <w:rFonts w:ascii="Palatino Linotype" w:hAnsi="Palatino Linotype"/>
                <w:sz w:val="20"/>
                <w:szCs w:val="20"/>
                <w:lang w:val="en-US"/>
              </w:rPr>
            </w:pPr>
            <w:r w:rsidRPr="00081CAB">
              <w:rPr>
                <w:rFonts w:ascii="Palatino Linotype" w:eastAsia="Times New Roman" w:hAnsi="Palatino Linotype" w:cs="Arial"/>
                <w:sz w:val="20"/>
                <w:szCs w:val="20"/>
                <w:lang w:val="en-US" w:eastAsia="de-DE"/>
              </w:rPr>
              <w:t>“to cash a cheque”</w:t>
            </w:r>
          </w:p>
          <w:p w:rsidR="00460BFF" w:rsidRPr="00081CAB" w:rsidRDefault="00460BFF" w:rsidP="00460BFF">
            <w:pPr>
              <w:rPr>
                <w:rFonts w:ascii="Palatino Linotype" w:eastAsia="Times New Roman" w:hAnsi="Palatino Linotype" w:cs="Arial"/>
                <w:sz w:val="20"/>
                <w:szCs w:val="20"/>
                <w:lang w:val="en-US" w:eastAsia="de-DE"/>
              </w:rPr>
            </w:pPr>
            <w:r w:rsidRPr="00081CAB">
              <w:rPr>
                <w:rFonts w:ascii="Palatino Linotype" w:eastAsia="Times New Roman" w:hAnsi="Palatino Linotype" w:cs="Arial"/>
                <w:sz w:val="20"/>
                <w:szCs w:val="20"/>
                <w:lang w:val="en-US" w:eastAsia="de-DE"/>
              </w:rPr>
              <w:t>“a bad cheque”</w:t>
            </w:r>
          </w:p>
          <w:p w:rsidR="00460BFF" w:rsidRPr="00081CAB" w:rsidRDefault="00460BFF" w:rsidP="00460BFF">
            <w:pPr>
              <w:rPr>
                <w:rFonts w:ascii="Palatino Linotype" w:eastAsia="Times New Roman" w:hAnsi="Palatino Linotype" w:cs="Arial"/>
                <w:sz w:val="20"/>
                <w:szCs w:val="20"/>
                <w:lang w:val="en-US" w:eastAsia="de-DE"/>
              </w:rPr>
            </w:pPr>
            <w:r w:rsidRPr="00081CAB">
              <w:rPr>
                <w:rFonts w:ascii="Palatino Linotype" w:eastAsia="Times New Roman" w:hAnsi="Palatino Linotype" w:cs="Arial"/>
                <w:sz w:val="20"/>
                <w:szCs w:val="20"/>
                <w:lang w:val="en-US" w:eastAsia="de-DE"/>
              </w:rPr>
              <w:t>“</w:t>
            </w:r>
            <w:r>
              <w:rPr>
                <w:rFonts w:ascii="Palatino Linotype" w:eastAsia="Times New Roman" w:hAnsi="Palatino Linotype" w:cs="Arial"/>
                <w:sz w:val="20"/>
                <w:szCs w:val="20"/>
                <w:lang w:val="en-US" w:eastAsia="de-DE"/>
              </w:rPr>
              <w:t xml:space="preserve">we refuse to believe that </w:t>
            </w:r>
            <w:r w:rsidRPr="00081CAB">
              <w:rPr>
                <w:rFonts w:ascii="Palatino Linotype" w:eastAsia="Times New Roman" w:hAnsi="Palatino Linotype" w:cs="Arial"/>
                <w:sz w:val="20"/>
                <w:szCs w:val="20"/>
                <w:lang w:val="en-US" w:eastAsia="de-DE"/>
              </w:rPr>
              <w:t xml:space="preserve">the </w:t>
            </w:r>
            <w:r w:rsidRPr="00081CAB">
              <w:rPr>
                <w:rFonts w:ascii="Palatino Linotype" w:eastAsia="Times New Roman" w:hAnsi="Palatino Linotype" w:cs="Arial"/>
                <w:sz w:val="20"/>
                <w:szCs w:val="20"/>
                <w:lang w:val="en-US" w:eastAsia="de-DE"/>
              </w:rPr>
              <w:lastRenderedPageBreak/>
              <w:t>bank of justice is bankrupt”</w:t>
            </w:r>
          </w:p>
          <w:p w:rsidR="00633D2A" w:rsidRPr="00081CAB" w:rsidRDefault="00460BFF" w:rsidP="00460BFF">
            <w:pPr>
              <w:rPr>
                <w:rFonts w:ascii="Palatino Linotype" w:hAnsi="Palatino Linotype"/>
                <w:sz w:val="20"/>
                <w:szCs w:val="20"/>
                <w:lang w:val="en-US"/>
              </w:rPr>
            </w:pPr>
            <w:r w:rsidRPr="00081CAB">
              <w:rPr>
                <w:rFonts w:ascii="Palatino Linotype" w:eastAsia="Times New Roman" w:hAnsi="Palatino Linotype" w:cs="Arial"/>
                <w:sz w:val="20"/>
                <w:szCs w:val="20"/>
                <w:lang w:val="en-US" w:eastAsia="de-DE"/>
              </w:rPr>
              <w:t>“</w:t>
            </w:r>
            <w:r>
              <w:rPr>
                <w:rFonts w:ascii="Palatino Linotype" w:eastAsia="Times New Roman" w:hAnsi="Palatino Linotype" w:cs="Arial"/>
                <w:sz w:val="20"/>
                <w:szCs w:val="20"/>
                <w:lang w:val="en-US" w:eastAsia="de-DE"/>
              </w:rPr>
              <w:t xml:space="preserve">We refuse to believe that there are </w:t>
            </w:r>
            <w:r w:rsidRPr="00081CAB">
              <w:rPr>
                <w:rFonts w:ascii="Palatino Linotype" w:eastAsia="Times New Roman" w:hAnsi="Palatino Linotype" w:cs="Arial"/>
                <w:sz w:val="20"/>
                <w:szCs w:val="20"/>
                <w:lang w:val="en-US" w:eastAsia="de-DE"/>
              </w:rPr>
              <w:t>insufficient funds in the great vaults of opportunity of this nation”</w:t>
            </w:r>
          </w:p>
        </w:tc>
        <w:tc>
          <w:tcPr>
            <w:tcW w:w="1246" w:type="dxa"/>
          </w:tcPr>
          <w:p w:rsidR="00633D2A" w:rsidRDefault="00460BFF" w:rsidP="00633D2A">
            <w:pPr>
              <w:jc w:val="center"/>
              <w:rPr>
                <w:rFonts w:ascii="Palatino Linotype" w:hAnsi="Palatino Linotype"/>
                <w:sz w:val="20"/>
                <w:szCs w:val="20"/>
                <w:lang w:val="en-US"/>
              </w:rPr>
            </w:pPr>
            <w:r>
              <w:rPr>
                <w:rFonts w:ascii="Palatino Linotype" w:hAnsi="Palatino Linotype"/>
                <w:sz w:val="20"/>
                <w:szCs w:val="20"/>
                <w:lang w:val="en-US"/>
              </w:rPr>
              <w:lastRenderedPageBreak/>
              <w:t xml:space="preserve">(extended) </w:t>
            </w:r>
            <w:r w:rsidR="00633D2A" w:rsidRPr="00081CAB">
              <w:rPr>
                <w:rFonts w:ascii="Palatino Linotype" w:hAnsi="Palatino Linotype"/>
                <w:sz w:val="20"/>
                <w:szCs w:val="20"/>
                <w:lang w:val="en-US"/>
              </w:rPr>
              <w:t>metaphor</w:t>
            </w:r>
          </w:p>
          <w:p w:rsidR="00460BFF" w:rsidRDefault="00460BFF" w:rsidP="00633D2A">
            <w:pPr>
              <w:jc w:val="center"/>
              <w:rPr>
                <w:rFonts w:ascii="Palatino Linotype" w:hAnsi="Palatino Linotype"/>
                <w:sz w:val="20"/>
                <w:szCs w:val="20"/>
                <w:lang w:val="en-US"/>
              </w:rPr>
            </w:pPr>
          </w:p>
          <w:p w:rsidR="008572FF" w:rsidRDefault="008572FF" w:rsidP="008572FF">
            <w:pPr>
              <w:jc w:val="center"/>
              <w:rPr>
                <w:rFonts w:ascii="Palatino Linotype" w:hAnsi="Palatino Linotype"/>
                <w:sz w:val="20"/>
                <w:szCs w:val="20"/>
                <w:lang w:val="en-US"/>
              </w:rPr>
            </w:pPr>
          </w:p>
          <w:p w:rsidR="008572FF" w:rsidRDefault="008572FF" w:rsidP="008572FF">
            <w:pPr>
              <w:jc w:val="center"/>
              <w:rPr>
                <w:rFonts w:ascii="Palatino Linotype" w:hAnsi="Palatino Linotype"/>
                <w:sz w:val="20"/>
                <w:szCs w:val="20"/>
                <w:lang w:val="en-US"/>
              </w:rPr>
            </w:pPr>
          </w:p>
          <w:p w:rsidR="008572FF" w:rsidRDefault="008572FF" w:rsidP="008572FF">
            <w:pPr>
              <w:jc w:val="center"/>
              <w:rPr>
                <w:rFonts w:ascii="Palatino Linotype" w:hAnsi="Palatino Linotype"/>
                <w:sz w:val="20"/>
                <w:szCs w:val="20"/>
                <w:lang w:val="en-US"/>
              </w:rPr>
            </w:pPr>
          </w:p>
          <w:p w:rsidR="00460BFF" w:rsidRPr="00081CAB" w:rsidRDefault="00460BFF" w:rsidP="008572FF">
            <w:pPr>
              <w:jc w:val="center"/>
              <w:rPr>
                <w:rFonts w:ascii="Palatino Linotype" w:hAnsi="Palatino Linotype"/>
                <w:sz w:val="20"/>
                <w:szCs w:val="20"/>
                <w:lang w:val="en-US"/>
              </w:rPr>
            </w:pPr>
            <w:r>
              <w:rPr>
                <w:rFonts w:ascii="Palatino Linotype" w:hAnsi="Palatino Linotype"/>
                <w:sz w:val="20"/>
                <w:szCs w:val="20"/>
                <w:lang w:val="en-US"/>
              </w:rPr>
              <w:lastRenderedPageBreak/>
              <w:t>anaphora</w:t>
            </w:r>
          </w:p>
        </w:tc>
        <w:tc>
          <w:tcPr>
            <w:tcW w:w="2753" w:type="dxa"/>
          </w:tcPr>
          <w:p w:rsidR="00E200B2" w:rsidRDefault="00460BFF" w:rsidP="00E200B2">
            <w:pPr>
              <w:rPr>
                <w:rFonts w:ascii="Palatino Linotype" w:hAnsi="Palatino Linotype"/>
                <w:sz w:val="20"/>
                <w:szCs w:val="20"/>
                <w:lang w:val="en-US"/>
              </w:rPr>
            </w:pPr>
            <w:r w:rsidRPr="00081CAB">
              <w:rPr>
                <w:rFonts w:ascii="Palatino Linotype" w:hAnsi="Palatino Linotype"/>
                <w:sz w:val="20"/>
                <w:szCs w:val="20"/>
                <w:lang w:val="en-US"/>
              </w:rPr>
              <w:lastRenderedPageBreak/>
              <w:t>to create a vivid image of something</w:t>
            </w:r>
          </w:p>
          <w:p w:rsidR="008572FF" w:rsidRDefault="008572FF" w:rsidP="00E200B2">
            <w:pPr>
              <w:rPr>
                <w:rFonts w:ascii="Palatino Linotype" w:hAnsi="Palatino Linotype"/>
                <w:sz w:val="20"/>
                <w:szCs w:val="20"/>
                <w:lang w:val="en-US"/>
              </w:rPr>
            </w:pPr>
          </w:p>
          <w:p w:rsidR="008572FF" w:rsidRDefault="008572FF" w:rsidP="00E200B2">
            <w:pPr>
              <w:rPr>
                <w:rFonts w:ascii="Palatino Linotype" w:hAnsi="Palatino Linotype"/>
                <w:sz w:val="20"/>
                <w:szCs w:val="20"/>
                <w:lang w:val="en-US"/>
              </w:rPr>
            </w:pPr>
          </w:p>
          <w:p w:rsidR="008572FF" w:rsidRDefault="008572FF" w:rsidP="00E200B2">
            <w:pPr>
              <w:rPr>
                <w:rFonts w:ascii="Palatino Linotype" w:hAnsi="Palatino Linotype"/>
                <w:sz w:val="20"/>
                <w:szCs w:val="20"/>
                <w:lang w:val="en-US"/>
              </w:rPr>
            </w:pPr>
          </w:p>
          <w:p w:rsidR="008572FF" w:rsidRDefault="008572FF" w:rsidP="00E200B2">
            <w:pPr>
              <w:rPr>
                <w:rFonts w:ascii="Palatino Linotype" w:hAnsi="Palatino Linotype"/>
                <w:sz w:val="20"/>
                <w:szCs w:val="20"/>
                <w:lang w:val="en-US"/>
              </w:rPr>
            </w:pPr>
          </w:p>
          <w:p w:rsidR="00E200B2" w:rsidRPr="00081CAB" w:rsidRDefault="00E200B2" w:rsidP="00E200B2">
            <w:pPr>
              <w:rPr>
                <w:rFonts w:ascii="Palatino Linotype" w:hAnsi="Palatino Linotype"/>
                <w:sz w:val="20"/>
                <w:szCs w:val="20"/>
                <w:lang w:val="en-US"/>
              </w:rPr>
            </w:pPr>
            <w:r w:rsidRPr="00E200B2">
              <w:rPr>
                <w:rFonts w:ascii="Palatino Linotype" w:hAnsi="Palatino Linotype"/>
                <w:sz w:val="20"/>
                <w:szCs w:val="20"/>
                <w:lang w:val="en-US"/>
              </w:rPr>
              <w:lastRenderedPageBreak/>
              <w:t>to emphasize certain</w:t>
            </w:r>
            <w:r w:rsidR="00F31F4C">
              <w:rPr>
                <w:rFonts w:ascii="Palatino Linotype" w:hAnsi="Palatino Linotype"/>
                <w:sz w:val="20"/>
                <w:szCs w:val="20"/>
                <w:lang w:val="en-US"/>
              </w:rPr>
              <w:t xml:space="preserve"> </w:t>
            </w:r>
            <w:r w:rsidRPr="00E200B2">
              <w:rPr>
                <w:rFonts w:ascii="Palatino Linotype" w:hAnsi="Palatino Linotype"/>
                <w:sz w:val="20"/>
                <w:szCs w:val="20"/>
                <w:lang w:val="en-US"/>
              </w:rPr>
              <w:t>words and what they express</w:t>
            </w:r>
          </w:p>
        </w:tc>
        <w:tc>
          <w:tcPr>
            <w:tcW w:w="2917" w:type="dxa"/>
          </w:tcPr>
          <w:p w:rsidR="00633D2A" w:rsidRDefault="00E200B2" w:rsidP="00633D2A">
            <w:pPr>
              <w:rPr>
                <w:rFonts w:ascii="Palatino Linotype" w:hAnsi="Palatino Linotype"/>
                <w:sz w:val="20"/>
                <w:szCs w:val="20"/>
                <w:lang w:val="en-US"/>
              </w:rPr>
            </w:pPr>
            <w:r>
              <w:rPr>
                <w:rFonts w:ascii="Palatino Linotype" w:hAnsi="Palatino Linotype"/>
                <w:sz w:val="20"/>
                <w:szCs w:val="20"/>
                <w:lang w:val="en-US"/>
              </w:rPr>
              <w:lastRenderedPageBreak/>
              <w:t xml:space="preserve">America </w:t>
            </w:r>
            <w:r w:rsidR="008572FF">
              <w:rPr>
                <w:rFonts w:ascii="Palatino Linotype" w:hAnsi="Palatino Linotype"/>
                <w:sz w:val="20"/>
                <w:szCs w:val="20"/>
                <w:lang w:val="en-US"/>
              </w:rPr>
              <w:t>compared to</w:t>
            </w:r>
            <w:r>
              <w:rPr>
                <w:rFonts w:ascii="Palatino Linotype" w:hAnsi="Palatino Linotype"/>
                <w:sz w:val="20"/>
                <w:szCs w:val="20"/>
                <w:lang w:val="en-US"/>
              </w:rPr>
              <w:t xml:space="preserve"> a bank which safeguards </w:t>
            </w:r>
            <w:r w:rsidR="008572FF">
              <w:rPr>
                <w:rFonts w:ascii="Palatino Linotype" w:hAnsi="Palatino Linotype"/>
                <w:sz w:val="20"/>
                <w:szCs w:val="20"/>
                <w:lang w:val="en-US"/>
              </w:rPr>
              <w:t xml:space="preserve">constitutional rights and hands out “checks” which entitle people to these rights; </w:t>
            </w:r>
            <w:r w:rsidR="008572FF">
              <w:rPr>
                <w:rFonts w:ascii="Palatino Linotype" w:hAnsi="Palatino Linotype"/>
                <w:sz w:val="20"/>
                <w:szCs w:val="20"/>
                <w:lang w:val="en-US"/>
              </w:rPr>
              <w:lastRenderedPageBreak/>
              <w:t xml:space="preserve">African Americans are cheated out of </w:t>
            </w:r>
            <w:r w:rsidR="007F16A1">
              <w:rPr>
                <w:rFonts w:ascii="Palatino Linotype" w:hAnsi="Palatino Linotype"/>
                <w:sz w:val="20"/>
                <w:szCs w:val="20"/>
                <w:lang w:val="en-US"/>
              </w:rPr>
              <w:t>them</w:t>
            </w:r>
          </w:p>
          <w:p w:rsidR="007F16A1" w:rsidRPr="00081CAB" w:rsidRDefault="007F16A1" w:rsidP="00633D2A">
            <w:pPr>
              <w:rPr>
                <w:rFonts w:ascii="Palatino Linotype" w:hAnsi="Palatino Linotype"/>
                <w:sz w:val="20"/>
                <w:szCs w:val="20"/>
                <w:lang w:val="en-US"/>
              </w:rPr>
            </w:pPr>
            <w:r>
              <w:rPr>
                <w:rFonts w:ascii="Palatino Linotype" w:hAnsi="Palatino Linotype"/>
                <w:sz w:val="20"/>
                <w:szCs w:val="20"/>
                <w:lang w:val="en-US"/>
              </w:rPr>
              <w:t xml:space="preserve">to lend emphasis to the point that African American are entitled to equal rights and that there is no excuse for withholding these constitutional rights from them </w:t>
            </w:r>
          </w:p>
        </w:tc>
      </w:tr>
      <w:tr w:rsidR="00EF7BA7" w:rsidRPr="003618CF" w:rsidTr="00460BFF">
        <w:tc>
          <w:tcPr>
            <w:tcW w:w="818" w:type="dxa"/>
          </w:tcPr>
          <w:p w:rsidR="00EF7BA7" w:rsidRPr="00081CAB" w:rsidRDefault="00EF7BA7" w:rsidP="00633D2A">
            <w:pPr>
              <w:rPr>
                <w:rFonts w:ascii="Palatino Linotype" w:hAnsi="Palatino Linotype"/>
                <w:sz w:val="20"/>
                <w:szCs w:val="20"/>
                <w:lang w:val="en-US"/>
              </w:rPr>
            </w:pPr>
            <w:r>
              <w:rPr>
                <w:rFonts w:ascii="Palatino Linotype" w:hAnsi="Palatino Linotype"/>
                <w:sz w:val="20"/>
                <w:szCs w:val="20"/>
                <w:lang w:val="en-US"/>
              </w:rPr>
              <w:lastRenderedPageBreak/>
              <w:t>ll. 25-27</w:t>
            </w:r>
          </w:p>
        </w:tc>
        <w:tc>
          <w:tcPr>
            <w:tcW w:w="2042" w:type="dxa"/>
          </w:tcPr>
          <w:p w:rsidR="00EF7BA7" w:rsidRPr="00081CAB" w:rsidRDefault="00EF7BA7" w:rsidP="00633D2A">
            <w:pPr>
              <w:rPr>
                <w:rFonts w:ascii="Palatino Linotype" w:hAnsi="Palatino Linotype" w:cs="Arial"/>
                <w:sz w:val="20"/>
                <w:szCs w:val="20"/>
                <w:lang w:val="en-US"/>
              </w:rPr>
            </w:pPr>
            <w:r>
              <w:rPr>
                <w:rFonts w:ascii="Palatino Linotype" w:hAnsi="Palatino Linotype" w:cs="Arial"/>
                <w:sz w:val="20"/>
                <w:szCs w:val="20"/>
                <w:lang w:val="en-US"/>
              </w:rPr>
              <w:t>“Now is the time”</w:t>
            </w:r>
          </w:p>
        </w:tc>
        <w:tc>
          <w:tcPr>
            <w:tcW w:w="1246" w:type="dxa"/>
          </w:tcPr>
          <w:p w:rsidR="00EF7BA7" w:rsidRPr="00081CAB" w:rsidRDefault="00EF7BA7" w:rsidP="00633D2A">
            <w:pPr>
              <w:jc w:val="center"/>
              <w:rPr>
                <w:rFonts w:ascii="Palatino Linotype" w:hAnsi="Palatino Linotype"/>
                <w:sz w:val="20"/>
                <w:szCs w:val="20"/>
                <w:lang w:val="en-US"/>
              </w:rPr>
            </w:pPr>
            <w:r>
              <w:rPr>
                <w:rFonts w:ascii="Palatino Linotype" w:hAnsi="Palatino Linotype"/>
                <w:sz w:val="20"/>
                <w:szCs w:val="20"/>
                <w:lang w:val="en-US"/>
              </w:rPr>
              <w:t>anaphora</w:t>
            </w:r>
          </w:p>
        </w:tc>
        <w:tc>
          <w:tcPr>
            <w:tcW w:w="2753" w:type="dxa"/>
          </w:tcPr>
          <w:p w:rsidR="00EF7BA7" w:rsidRPr="00F31F4C" w:rsidRDefault="00EC7D9C" w:rsidP="00EC7D9C">
            <w:pPr>
              <w:rPr>
                <w:rFonts w:ascii="Palatino Linotype" w:hAnsi="Palatino Linotype"/>
                <w:sz w:val="20"/>
                <w:szCs w:val="20"/>
                <w:lang w:val="en-US"/>
              </w:rPr>
            </w:pPr>
            <w:r w:rsidRPr="00E200B2">
              <w:rPr>
                <w:rFonts w:ascii="Palatino Linotype" w:hAnsi="Palatino Linotype"/>
                <w:sz w:val="20"/>
                <w:szCs w:val="20"/>
                <w:lang w:val="en-US"/>
              </w:rPr>
              <w:t>to emphasize certain</w:t>
            </w:r>
            <w:r w:rsidR="00F31F4C">
              <w:rPr>
                <w:rFonts w:ascii="Palatino Linotype" w:hAnsi="Palatino Linotype"/>
                <w:sz w:val="20"/>
                <w:szCs w:val="20"/>
                <w:lang w:val="en-US"/>
              </w:rPr>
              <w:t xml:space="preserve"> </w:t>
            </w:r>
            <w:r w:rsidRPr="00E200B2">
              <w:rPr>
                <w:rFonts w:ascii="Palatino Linotype" w:hAnsi="Palatino Linotype"/>
                <w:sz w:val="20"/>
                <w:szCs w:val="20"/>
                <w:lang w:val="en-US"/>
              </w:rPr>
              <w:t>words and what they express</w:t>
            </w:r>
          </w:p>
        </w:tc>
        <w:tc>
          <w:tcPr>
            <w:tcW w:w="2917" w:type="dxa"/>
          </w:tcPr>
          <w:p w:rsidR="00EF7BA7" w:rsidRDefault="00EC7D9C" w:rsidP="00633D2A">
            <w:pPr>
              <w:rPr>
                <w:rFonts w:ascii="Palatino Linotype" w:hAnsi="Palatino Linotype"/>
                <w:sz w:val="20"/>
                <w:szCs w:val="20"/>
                <w:lang w:val="en-US"/>
              </w:rPr>
            </w:pPr>
            <w:r>
              <w:rPr>
                <w:rFonts w:ascii="Palatino Linotype" w:hAnsi="Palatino Linotype"/>
                <w:sz w:val="20"/>
                <w:szCs w:val="20"/>
                <w:lang w:val="en-US"/>
              </w:rPr>
              <w:t xml:space="preserve">to stress the urgency of action for African Americans to gain equality and for the American society to grant it </w:t>
            </w:r>
          </w:p>
        </w:tc>
      </w:tr>
      <w:tr w:rsidR="00633D2A" w:rsidRPr="003618CF" w:rsidTr="00460BFF">
        <w:tc>
          <w:tcPr>
            <w:tcW w:w="818" w:type="dxa"/>
          </w:tcPr>
          <w:p w:rsidR="00633D2A" w:rsidRPr="00081CAB" w:rsidRDefault="00633D2A" w:rsidP="00633D2A">
            <w:pPr>
              <w:rPr>
                <w:rFonts w:ascii="Palatino Linotype" w:hAnsi="Palatino Linotype"/>
                <w:sz w:val="20"/>
                <w:szCs w:val="20"/>
                <w:lang w:val="en-US"/>
              </w:rPr>
            </w:pPr>
            <w:r w:rsidRPr="00081CAB">
              <w:rPr>
                <w:rFonts w:ascii="Palatino Linotype" w:hAnsi="Palatino Linotype"/>
                <w:sz w:val="20"/>
                <w:szCs w:val="20"/>
                <w:lang w:val="en-US"/>
              </w:rPr>
              <w:t>l</w:t>
            </w:r>
            <w:r w:rsidR="00A42652">
              <w:rPr>
                <w:rFonts w:ascii="Palatino Linotype" w:hAnsi="Palatino Linotype"/>
                <w:sz w:val="20"/>
                <w:szCs w:val="20"/>
                <w:lang w:val="en-US"/>
              </w:rPr>
              <w:t>l</w:t>
            </w:r>
            <w:r w:rsidRPr="00081CAB">
              <w:rPr>
                <w:rFonts w:ascii="Palatino Linotype" w:hAnsi="Palatino Linotype"/>
                <w:sz w:val="20"/>
                <w:szCs w:val="20"/>
                <w:lang w:val="en-US"/>
              </w:rPr>
              <w:t>. 25f.</w:t>
            </w:r>
          </w:p>
        </w:tc>
        <w:tc>
          <w:tcPr>
            <w:tcW w:w="2042" w:type="dxa"/>
          </w:tcPr>
          <w:p w:rsidR="00633D2A" w:rsidRPr="00081CAB" w:rsidRDefault="00633D2A" w:rsidP="00633D2A">
            <w:pPr>
              <w:rPr>
                <w:rFonts w:ascii="Palatino Linotype" w:eastAsia="Times New Roman" w:hAnsi="Palatino Linotype" w:cs="Arial"/>
                <w:sz w:val="20"/>
                <w:szCs w:val="20"/>
                <w:lang w:val="en-US" w:eastAsia="de-DE"/>
              </w:rPr>
            </w:pPr>
            <w:r w:rsidRPr="00081CAB">
              <w:rPr>
                <w:rFonts w:ascii="Palatino Linotype" w:hAnsi="Palatino Linotype" w:cs="Arial"/>
                <w:sz w:val="20"/>
                <w:szCs w:val="20"/>
                <w:lang w:val="en-US"/>
              </w:rPr>
              <w:t>“to rise from the dark and desolate valley of segregation to the sunlit path of racial justice”</w:t>
            </w:r>
          </w:p>
        </w:tc>
        <w:tc>
          <w:tcPr>
            <w:tcW w:w="1246" w:type="dxa"/>
          </w:tcPr>
          <w:p w:rsidR="007F16A1" w:rsidRDefault="007F16A1" w:rsidP="00633D2A">
            <w:pPr>
              <w:jc w:val="center"/>
              <w:rPr>
                <w:rFonts w:ascii="Palatino Linotype" w:hAnsi="Palatino Linotype"/>
                <w:sz w:val="20"/>
                <w:szCs w:val="20"/>
                <w:lang w:val="en-US"/>
              </w:rPr>
            </w:pPr>
            <w:r w:rsidRPr="00081CAB">
              <w:rPr>
                <w:rFonts w:ascii="Palatino Linotype" w:hAnsi="Palatino Linotype"/>
                <w:sz w:val="20"/>
                <w:szCs w:val="20"/>
                <w:lang w:val="en-US"/>
              </w:rPr>
              <w:t xml:space="preserve">contrast </w:t>
            </w:r>
          </w:p>
          <w:p w:rsidR="007F16A1" w:rsidRDefault="007F16A1" w:rsidP="00633D2A">
            <w:pPr>
              <w:jc w:val="center"/>
              <w:rPr>
                <w:rFonts w:ascii="Palatino Linotype" w:hAnsi="Palatino Linotype"/>
                <w:sz w:val="20"/>
                <w:szCs w:val="20"/>
                <w:lang w:val="en-US"/>
              </w:rPr>
            </w:pPr>
          </w:p>
          <w:p w:rsidR="007F16A1" w:rsidRDefault="00633D2A" w:rsidP="00633D2A">
            <w:pPr>
              <w:jc w:val="center"/>
              <w:rPr>
                <w:rFonts w:ascii="Palatino Linotype" w:hAnsi="Palatino Linotype"/>
                <w:sz w:val="20"/>
                <w:szCs w:val="20"/>
                <w:lang w:val="en-US"/>
              </w:rPr>
            </w:pPr>
            <w:r w:rsidRPr="00081CAB">
              <w:rPr>
                <w:rFonts w:ascii="Palatino Linotype" w:hAnsi="Palatino Linotype"/>
                <w:sz w:val="20"/>
                <w:szCs w:val="20"/>
                <w:lang w:val="en-US"/>
              </w:rPr>
              <w:t xml:space="preserve">metaphor  </w:t>
            </w:r>
          </w:p>
          <w:p w:rsidR="007F16A1" w:rsidRDefault="007F16A1" w:rsidP="00633D2A">
            <w:pPr>
              <w:jc w:val="center"/>
              <w:rPr>
                <w:rFonts w:ascii="Palatino Linotype" w:hAnsi="Palatino Linotype"/>
                <w:sz w:val="20"/>
                <w:szCs w:val="20"/>
                <w:lang w:val="en-US"/>
              </w:rPr>
            </w:pPr>
          </w:p>
          <w:p w:rsidR="00633D2A" w:rsidRPr="00081CAB" w:rsidRDefault="00633D2A" w:rsidP="00633D2A">
            <w:pPr>
              <w:jc w:val="center"/>
              <w:rPr>
                <w:rFonts w:ascii="Palatino Linotype" w:hAnsi="Palatino Linotype"/>
                <w:sz w:val="20"/>
                <w:szCs w:val="20"/>
                <w:lang w:val="en-US"/>
              </w:rPr>
            </w:pPr>
          </w:p>
        </w:tc>
        <w:tc>
          <w:tcPr>
            <w:tcW w:w="2753" w:type="dxa"/>
          </w:tcPr>
          <w:p w:rsidR="007F16A1" w:rsidRPr="00081CAB" w:rsidRDefault="007F16A1" w:rsidP="007F16A1">
            <w:pPr>
              <w:rPr>
                <w:rFonts w:ascii="Palatino Linotype" w:hAnsi="Palatino Linotype"/>
                <w:color w:val="000000" w:themeColor="text1"/>
                <w:sz w:val="20"/>
                <w:szCs w:val="20"/>
                <w:lang w:val="en-US"/>
              </w:rPr>
            </w:pPr>
            <w:r w:rsidRPr="00081CAB">
              <w:rPr>
                <w:rFonts w:ascii="Palatino Linotype" w:hAnsi="Palatino Linotype"/>
                <w:color w:val="000000" w:themeColor="text1"/>
                <w:sz w:val="20"/>
                <w:szCs w:val="20"/>
                <w:lang w:val="en-US"/>
              </w:rPr>
              <w:t>to highlight differences</w:t>
            </w:r>
          </w:p>
          <w:p w:rsidR="007F16A1" w:rsidRDefault="007F16A1" w:rsidP="007F16A1">
            <w:pPr>
              <w:rPr>
                <w:rFonts w:ascii="Palatino Linotype" w:hAnsi="Palatino Linotype"/>
                <w:sz w:val="20"/>
                <w:szCs w:val="20"/>
                <w:lang w:val="en-US"/>
              </w:rPr>
            </w:pPr>
          </w:p>
          <w:p w:rsidR="007F16A1" w:rsidRPr="00081CAB" w:rsidRDefault="007F16A1" w:rsidP="007F16A1">
            <w:pPr>
              <w:rPr>
                <w:rFonts w:ascii="Palatino Linotype" w:hAnsi="Palatino Linotype"/>
                <w:sz w:val="20"/>
                <w:szCs w:val="20"/>
                <w:lang w:val="en-US"/>
              </w:rPr>
            </w:pPr>
            <w:r w:rsidRPr="00081CAB">
              <w:rPr>
                <w:rFonts w:ascii="Palatino Linotype" w:hAnsi="Palatino Linotype"/>
                <w:sz w:val="20"/>
                <w:szCs w:val="20"/>
                <w:lang w:val="en-US"/>
              </w:rPr>
              <w:t>to create a vivid image of something</w:t>
            </w:r>
          </w:p>
          <w:p w:rsidR="00633D2A" w:rsidRPr="00081CAB" w:rsidRDefault="00633D2A" w:rsidP="00633D2A">
            <w:pPr>
              <w:rPr>
                <w:rFonts w:ascii="Palatino Linotype" w:hAnsi="Palatino Linotype"/>
                <w:sz w:val="20"/>
                <w:szCs w:val="20"/>
                <w:lang w:val="en-US"/>
              </w:rPr>
            </w:pPr>
          </w:p>
        </w:tc>
        <w:tc>
          <w:tcPr>
            <w:tcW w:w="2917" w:type="dxa"/>
          </w:tcPr>
          <w:p w:rsidR="00633D2A" w:rsidRPr="00081CAB" w:rsidRDefault="007F16A1" w:rsidP="00633D2A">
            <w:pPr>
              <w:rPr>
                <w:rFonts w:ascii="Palatino Linotype" w:hAnsi="Palatino Linotype"/>
                <w:sz w:val="20"/>
                <w:szCs w:val="20"/>
                <w:lang w:val="en-US"/>
              </w:rPr>
            </w:pPr>
            <w:r>
              <w:rPr>
                <w:rFonts w:ascii="Palatino Linotype" w:hAnsi="Palatino Linotype"/>
                <w:sz w:val="20"/>
                <w:szCs w:val="20"/>
                <w:lang w:val="en-US"/>
              </w:rPr>
              <w:t>to highlight the immense difference</w:t>
            </w:r>
            <w:r w:rsidR="00CB23E9">
              <w:rPr>
                <w:rFonts w:ascii="Palatino Linotype" w:hAnsi="Palatino Linotype"/>
                <w:sz w:val="20"/>
                <w:szCs w:val="20"/>
                <w:lang w:val="en-US"/>
              </w:rPr>
              <w:t>s</w:t>
            </w:r>
            <w:r>
              <w:rPr>
                <w:rFonts w:ascii="Palatino Linotype" w:hAnsi="Palatino Linotype"/>
                <w:sz w:val="20"/>
                <w:szCs w:val="20"/>
                <w:lang w:val="en-US"/>
              </w:rPr>
              <w:t xml:space="preserve"> between the miserab</w:t>
            </w:r>
            <w:r w:rsidR="00CB23E9">
              <w:rPr>
                <w:rFonts w:ascii="Palatino Linotype" w:hAnsi="Palatino Linotype"/>
                <w:sz w:val="20"/>
                <w:szCs w:val="20"/>
                <w:lang w:val="en-US"/>
              </w:rPr>
              <w:t>le living conditions and the reality of segregation in the lives of African Americans and the lives they aspire to, differences in altitude and brightness ( dark valley vs. sunlit path) associated with differences in living conditions</w:t>
            </w:r>
          </w:p>
        </w:tc>
      </w:tr>
      <w:tr w:rsidR="00633D2A" w:rsidRPr="003618CF" w:rsidTr="00460BFF">
        <w:tc>
          <w:tcPr>
            <w:tcW w:w="818" w:type="dxa"/>
          </w:tcPr>
          <w:p w:rsidR="00633D2A" w:rsidRPr="00081CAB" w:rsidRDefault="00633D2A" w:rsidP="00633D2A">
            <w:pPr>
              <w:rPr>
                <w:rFonts w:ascii="Palatino Linotype" w:hAnsi="Palatino Linotype"/>
                <w:sz w:val="20"/>
                <w:szCs w:val="20"/>
                <w:lang w:val="en-US"/>
              </w:rPr>
            </w:pPr>
            <w:r w:rsidRPr="00081CAB">
              <w:rPr>
                <w:rFonts w:ascii="Palatino Linotype" w:hAnsi="Palatino Linotype"/>
                <w:sz w:val="20"/>
                <w:szCs w:val="20"/>
                <w:lang w:val="en-US"/>
              </w:rPr>
              <w:t>l</w:t>
            </w:r>
            <w:r w:rsidR="00A42652">
              <w:rPr>
                <w:rFonts w:ascii="Palatino Linotype" w:hAnsi="Palatino Linotype"/>
                <w:sz w:val="20"/>
                <w:szCs w:val="20"/>
                <w:lang w:val="en-US"/>
              </w:rPr>
              <w:t>l</w:t>
            </w:r>
            <w:r w:rsidRPr="00081CAB">
              <w:rPr>
                <w:rFonts w:ascii="Palatino Linotype" w:hAnsi="Palatino Linotype"/>
                <w:sz w:val="20"/>
                <w:szCs w:val="20"/>
                <w:lang w:val="en-US"/>
              </w:rPr>
              <w:t>. 26f.</w:t>
            </w:r>
          </w:p>
        </w:tc>
        <w:tc>
          <w:tcPr>
            <w:tcW w:w="2042" w:type="dxa"/>
          </w:tcPr>
          <w:p w:rsidR="00633D2A" w:rsidRPr="00081CAB" w:rsidRDefault="00633D2A" w:rsidP="00633D2A">
            <w:pPr>
              <w:rPr>
                <w:rFonts w:ascii="Palatino Linotype" w:eastAsia="Times New Roman" w:hAnsi="Palatino Linotype" w:cs="Arial"/>
                <w:sz w:val="20"/>
                <w:szCs w:val="20"/>
                <w:lang w:val="en-US" w:eastAsia="de-DE"/>
              </w:rPr>
            </w:pPr>
            <w:r w:rsidRPr="00081CAB">
              <w:rPr>
                <w:rFonts w:ascii="Palatino Linotype" w:hAnsi="Palatino Linotype" w:cs="Arial"/>
                <w:sz w:val="20"/>
                <w:szCs w:val="20"/>
                <w:lang w:val="en-US"/>
              </w:rPr>
              <w:t xml:space="preserve">“the </w:t>
            </w:r>
            <w:proofErr w:type="spellStart"/>
            <w:r w:rsidRPr="00081CAB">
              <w:rPr>
                <w:rFonts w:ascii="Palatino Linotype" w:hAnsi="Palatino Linotype" w:cs="Arial"/>
                <w:sz w:val="20"/>
                <w:szCs w:val="20"/>
                <w:lang w:val="en-US"/>
              </w:rPr>
              <w:t>quicksands</w:t>
            </w:r>
            <w:proofErr w:type="spellEnd"/>
            <w:r w:rsidRPr="00081CAB">
              <w:rPr>
                <w:rFonts w:ascii="Palatino Linotype" w:hAnsi="Palatino Linotype" w:cs="Arial"/>
                <w:sz w:val="20"/>
                <w:szCs w:val="20"/>
                <w:lang w:val="en-US"/>
              </w:rPr>
              <w:t xml:space="preserve"> of racial injustice to the solid rock of brotherhood”</w:t>
            </w:r>
          </w:p>
        </w:tc>
        <w:tc>
          <w:tcPr>
            <w:tcW w:w="1246" w:type="dxa"/>
          </w:tcPr>
          <w:p w:rsidR="00C55AB7" w:rsidRDefault="00633D2A" w:rsidP="00633D2A">
            <w:pPr>
              <w:jc w:val="center"/>
              <w:rPr>
                <w:rFonts w:ascii="Palatino Linotype" w:hAnsi="Palatino Linotype"/>
                <w:sz w:val="20"/>
                <w:szCs w:val="20"/>
                <w:lang w:val="en-US"/>
              </w:rPr>
            </w:pPr>
            <w:r w:rsidRPr="00081CAB">
              <w:rPr>
                <w:rFonts w:ascii="Palatino Linotype" w:hAnsi="Palatino Linotype"/>
                <w:sz w:val="20"/>
                <w:szCs w:val="20"/>
                <w:lang w:val="en-US"/>
              </w:rPr>
              <w:t>contrast</w:t>
            </w:r>
            <w:r w:rsidR="00EC7D9C" w:rsidRPr="00081CAB">
              <w:rPr>
                <w:rFonts w:ascii="Palatino Linotype" w:hAnsi="Palatino Linotype"/>
                <w:sz w:val="20"/>
                <w:szCs w:val="20"/>
                <w:lang w:val="en-US"/>
              </w:rPr>
              <w:t xml:space="preserve"> </w:t>
            </w:r>
          </w:p>
          <w:p w:rsidR="00C55AB7" w:rsidRDefault="00C55AB7" w:rsidP="00633D2A">
            <w:pPr>
              <w:jc w:val="center"/>
              <w:rPr>
                <w:rFonts w:ascii="Palatino Linotype" w:hAnsi="Palatino Linotype"/>
                <w:sz w:val="20"/>
                <w:szCs w:val="20"/>
                <w:lang w:val="en-US"/>
              </w:rPr>
            </w:pPr>
          </w:p>
          <w:p w:rsidR="00C55AB7" w:rsidRDefault="00C55AB7" w:rsidP="00633D2A">
            <w:pPr>
              <w:jc w:val="center"/>
              <w:rPr>
                <w:rFonts w:ascii="Palatino Linotype" w:hAnsi="Palatino Linotype"/>
                <w:sz w:val="20"/>
                <w:szCs w:val="20"/>
                <w:lang w:val="en-US"/>
              </w:rPr>
            </w:pPr>
          </w:p>
          <w:p w:rsidR="00C55AB7" w:rsidRDefault="00C55AB7" w:rsidP="00633D2A">
            <w:pPr>
              <w:jc w:val="center"/>
              <w:rPr>
                <w:rFonts w:ascii="Palatino Linotype" w:hAnsi="Palatino Linotype"/>
                <w:sz w:val="20"/>
                <w:szCs w:val="20"/>
                <w:lang w:val="en-US"/>
              </w:rPr>
            </w:pPr>
          </w:p>
          <w:p w:rsidR="00C55AB7" w:rsidRDefault="00C55AB7" w:rsidP="00633D2A">
            <w:pPr>
              <w:jc w:val="center"/>
              <w:rPr>
                <w:rFonts w:ascii="Palatino Linotype" w:hAnsi="Palatino Linotype"/>
                <w:sz w:val="20"/>
                <w:szCs w:val="20"/>
                <w:lang w:val="en-US"/>
              </w:rPr>
            </w:pPr>
          </w:p>
          <w:p w:rsidR="00633D2A" w:rsidRPr="00081CAB" w:rsidRDefault="00EC7D9C" w:rsidP="00633D2A">
            <w:pPr>
              <w:jc w:val="center"/>
              <w:rPr>
                <w:rFonts w:ascii="Palatino Linotype" w:hAnsi="Palatino Linotype"/>
                <w:sz w:val="20"/>
                <w:szCs w:val="20"/>
                <w:lang w:val="en-US"/>
              </w:rPr>
            </w:pPr>
            <w:r w:rsidRPr="00081CAB">
              <w:rPr>
                <w:rFonts w:ascii="Palatino Linotype" w:hAnsi="Palatino Linotype"/>
                <w:sz w:val="20"/>
                <w:szCs w:val="20"/>
                <w:lang w:val="en-US"/>
              </w:rPr>
              <w:t xml:space="preserve">metaphor </w:t>
            </w:r>
          </w:p>
        </w:tc>
        <w:tc>
          <w:tcPr>
            <w:tcW w:w="2753" w:type="dxa"/>
          </w:tcPr>
          <w:p w:rsidR="00EC7D9C" w:rsidRPr="00081CAB" w:rsidRDefault="00EC7D9C" w:rsidP="00EC7D9C">
            <w:pPr>
              <w:rPr>
                <w:rFonts w:ascii="Palatino Linotype" w:hAnsi="Palatino Linotype"/>
                <w:color w:val="000000" w:themeColor="text1"/>
                <w:sz w:val="20"/>
                <w:szCs w:val="20"/>
                <w:lang w:val="en-US"/>
              </w:rPr>
            </w:pPr>
            <w:r w:rsidRPr="00081CAB">
              <w:rPr>
                <w:rFonts w:ascii="Palatino Linotype" w:hAnsi="Palatino Linotype"/>
                <w:color w:val="000000" w:themeColor="text1"/>
                <w:sz w:val="20"/>
                <w:szCs w:val="20"/>
                <w:lang w:val="en-US"/>
              </w:rPr>
              <w:t>to highlight differences</w:t>
            </w:r>
          </w:p>
          <w:p w:rsidR="00C55AB7" w:rsidRDefault="00C55AB7" w:rsidP="00EC7D9C">
            <w:pPr>
              <w:rPr>
                <w:rFonts w:ascii="Palatino Linotype" w:hAnsi="Palatino Linotype"/>
                <w:sz w:val="20"/>
                <w:szCs w:val="20"/>
                <w:lang w:val="en-US"/>
              </w:rPr>
            </w:pPr>
          </w:p>
          <w:p w:rsidR="00C55AB7" w:rsidRDefault="00C55AB7" w:rsidP="00EC7D9C">
            <w:pPr>
              <w:rPr>
                <w:rFonts w:ascii="Palatino Linotype" w:hAnsi="Palatino Linotype"/>
                <w:sz w:val="20"/>
                <w:szCs w:val="20"/>
                <w:lang w:val="en-US"/>
              </w:rPr>
            </w:pPr>
          </w:p>
          <w:p w:rsidR="00C55AB7" w:rsidRDefault="00C55AB7" w:rsidP="00EC7D9C">
            <w:pPr>
              <w:rPr>
                <w:rFonts w:ascii="Palatino Linotype" w:hAnsi="Palatino Linotype"/>
                <w:sz w:val="20"/>
                <w:szCs w:val="20"/>
                <w:lang w:val="en-US"/>
              </w:rPr>
            </w:pPr>
          </w:p>
          <w:p w:rsidR="00C55AB7" w:rsidRDefault="00C55AB7" w:rsidP="00EC7D9C">
            <w:pPr>
              <w:rPr>
                <w:rFonts w:ascii="Palatino Linotype" w:hAnsi="Palatino Linotype"/>
                <w:sz w:val="20"/>
                <w:szCs w:val="20"/>
                <w:lang w:val="en-US"/>
              </w:rPr>
            </w:pPr>
          </w:p>
          <w:p w:rsidR="00EC7D9C" w:rsidRPr="00081CAB" w:rsidRDefault="00EC7D9C" w:rsidP="00EC7D9C">
            <w:pPr>
              <w:rPr>
                <w:rFonts w:ascii="Palatino Linotype" w:hAnsi="Palatino Linotype"/>
                <w:sz w:val="20"/>
                <w:szCs w:val="20"/>
                <w:lang w:val="en-US"/>
              </w:rPr>
            </w:pPr>
            <w:r w:rsidRPr="00081CAB">
              <w:rPr>
                <w:rFonts w:ascii="Palatino Linotype" w:hAnsi="Palatino Linotype"/>
                <w:sz w:val="20"/>
                <w:szCs w:val="20"/>
                <w:lang w:val="en-US"/>
              </w:rPr>
              <w:t>to create a vivid image of something</w:t>
            </w:r>
          </w:p>
          <w:p w:rsidR="00633D2A" w:rsidRPr="00081CAB" w:rsidRDefault="00633D2A" w:rsidP="00633D2A">
            <w:pPr>
              <w:rPr>
                <w:rFonts w:ascii="Palatino Linotype" w:hAnsi="Palatino Linotype"/>
                <w:sz w:val="20"/>
                <w:szCs w:val="20"/>
                <w:lang w:val="en-US"/>
              </w:rPr>
            </w:pPr>
          </w:p>
        </w:tc>
        <w:tc>
          <w:tcPr>
            <w:tcW w:w="2917" w:type="dxa"/>
          </w:tcPr>
          <w:p w:rsidR="00633D2A" w:rsidRDefault="00EC7D9C" w:rsidP="00633D2A">
            <w:pPr>
              <w:rPr>
                <w:rFonts w:ascii="Palatino Linotype" w:hAnsi="Palatino Linotype"/>
                <w:sz w:val="20"/>
                <w:szCs w:val="20"/>
                <w:lang w:val="en-US"/>
              </w:rPr>
            </w:pPr>
            <w:r>
              <w:rPr>
                <w:rFonts w:ascii="Palatino Linotype" w:hAnsi="Palatino Linotype"/>
                <w:sz w:val="20"/>
                <w:szCs w:val="20"/>
                <w:lang w:val="en-US"/>
              </w:rPr>
              <w:t xml:space="preserve">to illustrate the immense differences </w:t>
            </w:r>
            <w:r w:rsidR="00C55AB7">
              <w:rPr>
                <w:rFonts w:ascii="Palatino Linotype" w:hAnsi="Palatino Linotype"/>
                <w:sz w:val="20"/>
                <w:szCs w:val="20"/>
                <w:lang w:val="en-US"/>
              </w:rPr>
              <w:t>between</w:t>
            </w:r>
            <w:r>
              <w:rPr>
                <w:rFonts w:ascii="Palatino Linotype" w:hAnsi="Palatino Linotype"/>
                <w:sz w:val="20"/>
                <w:szCs w:val="20"/>
                <w:lang w:val="en-US"/>
              </w:rPr>
              <w:t xml:space="preserve"> what reality for African Americans is like and what </w:t>
            </w:r>
            <w:r w:rsidR="00C55AB7">
              <w:rPr>
                <w:rFonts w:ascii="Palatino Linotype" w:hAnsi="Palatino Linotype"/>
                <w:sz w:val="20"/>
                <w:szCs w:val="20"/>
                <w:lang w:val="en-US"/>
              </w:rPr>
              <w:t>it should be like</w:t>
            </w:r>
          </w:p>
          <w:p w:rsidR="00C55AB7" w:rsidRPr="00081CAB" w:rsidRDefault="00C55AB7" w:rsidP="00633D2A">
            <w:pPr>
              <w:rPr>
                <w:rFonts w:ascii="Palatino Linotype" w:hAnsi="Palatino Linotype"/>
                <w:sz w:val="20"/>
                <w:szCs w:val="20"/>
                <w:lang w:val="en-US"/>
              </w:rPr>
            </w:pPr>
            <w:r>
              <w:rPr>
                <w:rFonts w:ascii="Palatino Linotype" w:hAnsi="Palatino Linotype"/>
                <w:sz w:val="20"/>
                <w:szCs w:val="20"/>
                <w:lang w:val="en-US"/>
              </w:rPr>
              <w:t>racial injustice shown as  treacherous, life-threatening condition, brotherhood shown as a sound foundation of society</w:t>
            </w:r>
          </w:p>
        </w:tc>
      </w:tr>
      <w:tr w:rsidR="00633D2A" w:rsidRPr="003618CF" w:rsidTr="00460BFF">
        <w:tc>
          <w:tcPr>
            <w:tcW w:w="818" w:type="dxa"/>
          </w:tcPr>
          <w:p w:rsidR="00633D2A" w:rsidRPr="00081CAB" w:rsidRDefault="00633D2A" w:rsidP="00633D2A">
            <w:pPr>
              <w:rPr>
                <w:rFonts w:ascii="Palatino Linotype" w:hAnsi="Palatino Linotype"/>
                <w:sz w:val="20"/>
                <w:szCs w:val="20"/>
                <w:lang w:val="en-US"/>
              </w:rPr>
            </w:pPr>
            <w:r w:rsidRPr="00081CAB">
              <w:rPr>
                <w:rFonts w:ascii="Palatino Linotype" w:hAnsi="Palatino Linotype"/>
                <w:sz w:val="20"/>
                <w:szCs w:val="20"/>
                <w:lang w:val="en-US"/>
              </w:rPr>
              <w:t>l. 34</w:t>
            </w:r>
          </w:p>
        </w:tc>
        <w:tc>
          <w:tcPr>
            <w:tcW w:w="2042" w:type="dxa"/>
          </w:tcPr>
          <w:p w:rsidR="00633D2A" w:rsidRPr="00081CAB" w:rsidRDefault="00633D2A" w:rsidP="00633D2A">
            <w:pPr>
              <w:rPr>
                <w:rFonts w:ascii="Palatino Linotype" w:eastAsia="Times New Roman" w:hAnsi="Palatino Linotype" w:cs="Arial"/>
                <w:sz w:val="20"/>
                <w:szCs w:val="20"/>
                <w:lang w:val="en-US" w:eastAsia="de-DE"/>
              </w:rPr>
            </w:pPr>
            <w:r w:rsidRPr="00081CAB">
              <w:rPr>
                <w:rFonts w:ascii="Palatino Linotype" w:eastAsia="Times New Roman" w:hAnsi="Palatino Linotype" w:cs="Arial"/>
                <w:sz w:val="20"/>
                <w:szCs w:val="20"/>
                <w:lang w:val="en-US" w:eastAsia="de-DE"/>
              </w:rPr>
              <w:t>“The whirlwinds of revolt”</w:t>
            </w:r>
          </w:p>
        </w:tc>
        <w:tc>
          <w:tcPr>
            <w:tcW w:w="1246" w:type="dxa"/>
          </w:tcPr>
          <w:p w:rsidR="00633D2A" w:rsidRPr="00081CAB" w:rsidRDefault="00633D2A" w:rsidP="00633D2A">
            <w:pPr>
              <w:jc w:val="center"/>
              <w:rPr>
                <w:rFonts w:ascii="Palatino Linotype" w:hAnsi="Palatino Linotype"/>
                <w:sz w:val="20"/>
                <w:szCs w:val="20"/>
                <w:lang w:val="en-US"/>
              </w:rPr>
            </w:pPr>
            <w:r w:rsidRPr="00081CAB">
              <w:rPr>
                <w:rFonts w:ascii="Palatino Linotype" w:hAnsi="Palatino Linotype"/>
                <w:sz w:val="20"/>
                <w:szCs w:val="20"/>
                <w:lang w:val="en-US"/>
              </w:rPr>
              <w:t>metaphor</w:t>
            </w:r>
          </w:p>
        </w:tc>
        <w:tc>
          <w:tcPr>
            <w:tcW w:w="2753" w:type="dxa"/>
          </w:tcPr>
          <w:p w:rsidR="00C55AB7" w:rsidRPr="00081CAB" w:rsidRDefault="00C55AB7" w:rsidP="00C55AB7">
            <w:pPr>
              <w:rPr>
                <w:rFonts w:ascii="Palatino Linotype" w:hAnsi="Palatino Linotype"/>
                <w:sz w:val="20"/>
                <w:szCs w:val="20"/>
                <w:lang w:val="en-US"/>
              </w:rPr>
            </w:pPr>
            <w:r w:rsidRPr="00081CAB">
              <w:rPr>
                <w:rFonts w:ascii="Palatino Linotype" w:hAnsi="Palatino Linotype"/>
                <w:sz w:val="20"/>
                <w:szCs w:val="20"/>
                <w:lang w:val="en-US"/>
              </w:rPr>
              <w:t>to create a vivid image of something</w:t>
            </w:r>
          </w:p>
          <w:p w:rsidR="00633D2A" w:rsidRPr="00081CAB" w:rsidRDefault="00633D2A" w:rsidP="00633D2A">
            <w:pPr>
              <w:rPr>
                <w:rFonts w:ascii="Palatino Linotype" w:hAnsi="Palatino Linotype"/>
                <w:sz w:val="20"/>
                <w:szCs w:val="20"/>
                <w:lang w:val="en-US"/>
              </w:rPr>
            </w:pPr>
          </w:p>
        </w:tc>
        <w:tc>
          <w:tcPr>
            <w:tcW w:w="2917" w:type="dxa"/>
          </w:tcPr>
          <w:p w:rsidR="00633D2A" w:rsidRPr="00081CAB" w:rsidRDefault="00880EB8" w:rsidP="00633D2A">
            <w:pPr>
              <w:rPr>
                <w:rFonts w:ascii="Palatino Linotype" w:hAnsi="Palatino Linotype"/>
                <w:sz w:val="20"/>
                <w:szCs w:val="20"/>
                <w:lang w:val="en-US"/>
              </w:rPr>
            </w:pPr>
            <w:r>
              <w:rPr>
                <w:rFonts w:ascii="Palatino Linotype" w:hAnsi="Palatino Linotype"/>
                <w:sz w:val="20"/>
                <w:szCs w:val="20"/>
                <w:lang w:val="en-US"/>
              </w:rPr>
              <w:t>t</w:t>
            </w:r>
            <w:r w:rsidR="00C55AB7">
              <w:rPr>
                <w:rFonts w:ascii="Palatino Linotype" w:hAnsi="Palatino Linotype"/>
                <w:sz w:val="20"/>
                <w:szCs w:val="20"/>
                <w:lang w:val="en-US"/>
              </w:rPr>
              <w:t xml:space="preserve">o </w:t>
            </w:r>
            <w:r>
              <w:rPr>
                <w:rFonts w:ascii="Palatino Linotype" w:hAnsi="Palatino Linotype"/>
                <w:sz w:val="20"/>
                <w:szCs w:val="20"/>
                <w:lang w:val="en-US"/>
              </w:rPr>
              <w:t>express the force and the impact of the fight of African Americans for freedom; like a force of nature it will eventually destroy the old order and injustices</w:t>
            </w:r>
          </w:p>
        </w:tc>
      </w:tr>
      <w:tr w:rsidR="00633D2A" w:rsidRPr="003618CF" w:rsidTr="00460BFF">
        <w:tc>
          <w:tcPr>
            <w:tcW w:w="818" w:type="dxa"/>
          </w:tcPr>
          <w:p w:rsidR="00633D2A" w:rsidRPr="00081CAB" w:rsidRDefault="00633D2A" w:rsidP="00633D2A">
            <w:pPr>
              <w:rPr>
                <w:rFonts w:ascii="Palatino Linotype" w:hAnsi="Palatino Linotype"/>
                <w:sz w:val="20"/>
                <w:szCs w:val="20"/>
                <w:lang w:val="en-US"/>
              </w:rPr>
            </w:pPr>
            <w:r w:rsidRPr="00081CAB">
              <w:rPr>
                <w:rFonts w:ascii="Palatino Linotype" w:hAnsi="Palatino Linotype"/>
                <w:sz w:val="20"/>
                <w:szCs w:val="20"/>
                <w:lang w:val="en-US"/>
              </w:rPr>
              <w:t>l</w:t>
            </w:r>
            <w:r w:rsidR="00A42652">
              <w:rPr>
                <w:rFonts w:ascii="Palatino Linotype" w:hAnsi="Palatino Linotype"/>
                <w:sz w:val="20"/>
                <w:szCs w:val="20"/>
                <w:lang w:val="en-US"/>
              </w:rPr>
              <w:t>l</w:t>
            </w:r>
            <w:r w:rsidRPr="00081CAB">
              <w:rPr>
                <w:rFonts w:ascii="Palatino Linotype" w:hAnsi="Palatino Linotype"/>
                <w:sz w:val="20"/>
                <w:szCs w:val="20"/>
                <w:lang w:val="en-US"/>
              </w:rPr>
              <w:t>. 34f.</w:t>
            </w:r>
          </w:p>
        </w:tc>
        <w:tc>
          <w:tcPr>
            <w:tcW w:w="2042" w:type="dxa"/>
          </w:tcPr>
          <w:p w:rsidR="00633D2A" w:rsidRPr="00081CAB" w:rsidRDefault="00633D2A" w:rsidP="00633D2A">
            <w:pPr>
              <w:rPr>
                <w:rFonts w:ascii="Palatino Linotype" w:eastAsia="Times New Roman" w:hAnsi="Palatino Linotype" w:cs="Arial"/>
                <w:sz w:val="20"/>
                <w:szCs w:val="20"/>
                <w:lang w:val="en-US" w:eastAsia="de-DE"/>
              </w:rPr>
            </w:pPr>
            <w:r w:rsidRPr="00081CAB">
              <w:rPr>
                <w:rFonts w:ascii="Palatino Linotype" w:eastAsia="Times New Roman" w:hAnsi="Palatino Linotype" w:cs="Arial"/>
                <w:sz w:val="20"/>
                <w:szCs w:val="20"/>
                <w:lang w:val="en-US" w:eastAsia="de-DE"/>
              </w:rPr>
              <w:t>“the bright day of justice”</w:t>
            </w:r>
          </w:p>
        </w:tc>
        <w:tc>
          <w:tcPr>
            <w:tcW w:w="1246" w:type="dxa"/>
          </w:tcPr>
          <w:p w:rsidR="00633D2A" w:rsidRPr="00081CAB" w:rsidRDefault="00633D2A" w:rsidP="00633D2A">
            <w:pPr>
              <w:jc w:val="center"/>
              <w:rPr>
                <w:rFonts w:ascii="Palatino Linotype" w:hAnsi="Palatino Linotype"/>
                <w:sz w:val="20"/>
                <w:szCs w:val="20"/>
                <w:lang w:val="en-US"/>
              </w:rPr>
            </w:pPr>
            <w:r w:rsidRPr="00081CAB">
              <w:rPr>
                <w:rFonts w:ascii="Palatino Linotype" w:hAnsi="Palatino Linotype"/>
                <w:sz w:val="20"/>
                <w:szCs w:val="20"/>
                <w:lang w:val="en-US"/>
              </w:rPr>
              <w:t>metaphor</w:t>
            </w:r>
          </w:p>
        </w:tc>
        <w:tc>
          <w:tcPr>
            <w:tcW w:w="2753" w:type="dxa"/>
          </w:tcPr>
          <w:p w:rsidR="00880EB8" w:rsidRPr="00081CAB" w:rsidRDefault="00880EB8" w:rsidP="00880EB8">
            <w:pPr>
              <w:rPr>
                <w:rFonts w:ascii="Palatino Linotype" w:hAnsi="Palatino Linotype"/>
                <w:sz w:val="20"/>
                <w:szCs w:val="20"/>
                <w:lang w:val="en-US"/>
              </w:rPr>
            </w:pPr>
            <w:r w:rsidRPr="00081CAB">
              <w:rPr>
                <w:rFonts w:ascii="Palatino Linotype" w:hAnsi="Palatino Linotype"/>
                <w:sz w:val="20"/>
                <w:szCs w:val="20"/>
                <w:lang w:val="en-US"/>
              </w:rPr>
              <w:t>to create a vivid image of something</w:t>
            </w:r>
          </w:p>
          <w:p w:rsidR="00633D2A" w:rsidRPr="00081CAB" w:rsidRDefault="00633D2A" w:rsidP="00633D2A">
            <w:pPr>
              <w:rPr>
                <w:rFonts w:ascii="Palatino Linotype" w:hAnsi="Palatino Linotype"/>
                <w:sz w:val="20"/>
                <w:szCs w:val="20"/>
                <w:lang w:val="en-US"/>
              </w:rPr>
            </w:pPr>
          </w:p>
        </w:tc>
        <w:tc>
          <w:tcPr>
            <w:tcW w:w="2917" w:type="dxa"/>
          </w:tcPr>
          <w:p w:rsidR="00633D2A" w:rsidRPr="00081CAB" w:rsidRDefault="00880EB8" w:rsidP="00633D2A">
            <w:pPr>
              <w:rPr>
                <w:rFonts w:ascii="Palatino Linotype" w:hAnsi="Palatino Linotype"/>
                <w:sz w:val="20"/>
                <w:szCs w:val="20"/>
                <w:lang w:val="en-US"/>
              </w:rPr>
            </w:pPr>
            <w:r>
              <w:rPr>
                <w:rFonts w:ascii="Palatino Linotype" w:hAnsi="Palatino Linotype"/>
                <w:sz w:val="20"/>
                <w:szCs w:val="20"/>
                <w:lang w:val="en-US"/>
              </w:rPr>
              <w:t xml:space="preserve">to evoke the pleasant image of a wonderful summer’s day and thus define (racial) justice as a desirable </w:t>
            </w:r>
            <w:r w:rsidR="00F31F4C">
              <w:rPr>
                <w:rFonts w:ascii="Palatino Linotype" w:hAnsi="Palatino Linotype"/>
                <w:sz w:val="20"/>
                <w:szCs w:val="20"/>
                <w:lang w:val="en-US"/>
              </w:rPr>
              <w:t xml:space="preserve">and enjoyable </w:t>
            </w:r>
            <w:r>
              <w:rPr>
                <w:rFonts w:ascii="Palatino Linotype" w:hAnsi="Palatino Linotype"/>
                <w:sz w:val="20"/>
                <w:szCs w:val="20"/>
                <w:lang w:val="en-US"/>
              </w:rPr>
              <w:t>state</w:t>
            </w:r>
          </w:p>
        </w:tc>
      </w:tr>
    </w:tbl>
    <w:p w:rsidR="00205385" w:rsidRPr="00081CAB" w:rsidRDefault="00205385" w:rsidP="00205385">
      <w:pPr>
        <w:rPr>
          <w:rFonts w:ascii="Palatino Linotype" w:hAnsi="Palatino Linotype"/>
          <w:sz w:val="20"/>
          <w:szCs w:val="20"/>
          <w:lang w:val="en-US"/>
        </w:rPr>
      </w:pPr>
    </w:p>
    <w:p w:rsidR="00C83ABD" w:rsidRPr="00081CAB" w:rsidRDefault="00C83ABD" w:rsidP="00205385">
      <w:pPr>
        <w:rPr>
          <w:rFonts w:ascii="Palatino Linotype" w:hAnsi="Palatino Linotype"/>
          <w:sz w:val="20"/>
          <w:szCs w:val="20"/>
          <w:lang w:val="en-US"/>
        </w:rPr>
      </w:pPr>
    </w:p>
    <w:sectPr w:rsidR="00C83ABD" w:rsidRPr="00081CAB" w:rsidSect="00C83ABD">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D9F" w:rsidRDefault="00626D9F" w:rsidP="00A80CB2">
      <w:pPr>
        <w:spacing w:after="0" w:line="240" w:lineRule="auto"/>
      </w:pPr>
      <w:r>
        <w:separator/>
      </w:r>
    </w:p>
  </w:endnote>
  <w:endnote w:type="continuationSeparator" w:id="0">
    <w:p w:rsidR="00626D9F" w:rsidRDefault="00626D9F" w:rsidP="00A80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D9F" w:rsidRDefault="00626D9F" w:rsidP="00A80CB2">
      <w:pPr>
        <w:spacing w:after="0" w:line="240" w:lineRule="auto"/>
      </w:pPr>
      <w:r>
        <w:separator/>
      </w:r>
    </w:p>
  </w:footnote>
  <w:footnote w:type="continuationSeparator" w:id="0">
    <w:p w:rsidR="00626D9F" w:rsidRDefault="00626D9F" w:rsidP="00A80CB2">
      <w:pPr>
        <w:spacing w:after="0" w:line="240" w:lineRule="auto"/>
      </w:pPr>
      <w:r>
        <w:continuationSeparator/>
      </w:r>
    </w:p>
  </w:footnote>
  <w:footnote w:id="1">
    <w:p w:rsidR="00A80CB2" w:rsidRPr="005E5C29" w:rsidRDefault="00A80CB2">
      <w:pPr>
        <w:pStyle w:val="Funotentext"/>
        <w:rPr>
          <w:lang w:val="en-US"/>
        </w:rPr>
      </w:pPr>
      <w:r>
        <w:rPr>
          <w:rStyle w:val="Funotenzeichen"/>
        </w:rPr>
        <w:footnoteRef/>
      </w:r>
      <w:r w:rsidRPr="005E5C29">
        <w:rPr>
          <w:lang w:val="en-US"/>
        </w:rPr>
        <w:t xml:space="preserve"> Abraham Lincoln</w:t>
      </w:r>
    </w:p>
  </w:footnote>
  <w:footnote w:id="2">
    <w:p w:rsidR="00A80CB2" w:rsidRPr="00A80CB2" w:rsidRDefault="00A80CB2">
      <w:pPr>
        <w:pStyle w:val="Funotentext"/>
        <w:rPr>
          <w:lang w:val="en-US"/>
        </w:rPr>
      </w:pPr>
      <w:r>
        <w:rPr>
          <w:rStyle w:val="Funotenzeichen"/>
        </w:rPr>
        <w:footnoteRef/>
      </w:r>
      <w:r w:rsidRPr="00A80CB2">
        <w:rPr>
          <w:lang w:val="en-US"/>
        </w:rPr>
        <w:t xml:space="preserve"> </w:t>
      </w:r>
      <w:r>
        <w:rPr>
          <w:lang w:val="en-US"/>
        </w:rPr>
        <w:t>a</w:t>
      </w:r>
      <w:r w:rsidRPr="00A80CB2">
        <w:rPr>
          <w:lang w:val="en-US"/>
        </w:rPr>
        <w:t xml:space="preserve"> presidential order which freed the </w:t>
      </w:r>
      <w:r>
        <w:rPr>
          <w:lang w:val="en-US"/>
        </w:rPr>
        <w:t>African-American slaves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020A6"/>
    <w:multiLevelType w:val="hybridMultilevel"/>
    <w:tmpl w:val="5DF4A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BD"/>
    <w:rsid w:val="0000033D"/>
    <w:rsid w:val="000102AF"/>
    <w:rsid w:val="00081CAB"/>
    <w:rsid w:val="000E6B22"/>
    <w:rsid w:val="0017710A"/>
    <w:rsid w:val="002025FB"/>
    <w:rsid w:val="00205385"/>
    <w:rsid w:val="0024375B"/>
    <w:rsid w:val="0026331B"/>
    <w:rsid w:val="002B3D08"/>
    <w:rsid w:val="003618CF"/>
    <w:rsid w:val="003F5BD9"/>
    <w:rsid w:val="00460BFF"/>
    <w:rsid w:val="004C6F22"/>
    <w:rsid w:val="004C7932"/>
    <w:rsid w:val="0051238D"/>
    <w:rsid w:val="005E30A5"/>
    <w:rsid w:val="005E5C29"/>
    <w:rsid w:val="00626D9F"/>
    <w:rsid w:val="00633D2A"/>
    <w:rsid w:val="006600DF"/>
    <w:rsid w:val="007F16A1"/>
    <w:rsid w:val="008572FF"/>
    <w:rsid w:val="00880EB8"/>
    <w:rsid w:val="009732DD"/>
    <w:rsid w:val="009D25AD"/>
    <w:rsid w:val="009F6823"/>
    <w:rsid w:val="00A36842"/>
    <w:rsid w:val="00A42652"/>
    <w:rsid w:val="00A80CB2"/>
    <w:rsid w:val="00AC434F"/>
    <w:rsid w:val="00B263EF"/>
    <w:rsid w:val="00B467B3"/>
    <w:rsid w:val="00B8468A"/>
    <w:rsid w:val="00BA1255"/>
    <w:rsid w:val="00C3400B"/>
    <w:rsid w:val="00C43FAA"/>
    <w:rsid w:val="00C55AB7"/>
    <w:rsid w:val="00C62014"/>
    <w:rsid w:val="00C75F61"/>
    <w:rsid w:val="00C83ABD"/>
    <w:rsid w:val="00C87719"/>
    <w:rsid w:val="00C94CCB"/>
    <w:rsid w:val="00CB23E9"/>
    <w:rsid w:val="00CE05AF"/>
    <w:rsid w:val="00D24BEF"/>
    <w:rsid w:val="00E200B2"/>
    <w:rsid w:val="00E42E60"/>
    <w:rsid w:val="00E65C06"/>
    <w:rsid w:val="00EC7D9C"/>
    <w:rsid w:val="00EE0019"/>
    <w:rsid w:val="00EF7BA7"/>
    <w:rsid w:val="00F20E8F"/>
    <w:rsid w:val="00F31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3B6E7-0298-4016-87EC-152967FA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83AB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Zeilennummer">
    <w:name w:val="line number"/>
    <w:basedOn w:val="Absatz-Standardschriftart"/>
    <w:uiPriority w:val="99"/>
    <w:semiHidden/>
    <w:unhideWhenUsed/>
    <w:rsid w:val="00C83ABD"/>
  </w:style>
  <w:style w:type="paragraph" w:styleId="Funotentext">
    <w:name w:val="footnote text"/>
    <w:basedOn w:val="Standard"/>
    <w:link w:val="FunotentextZchn"/>
    <w:uiPriority w:val="99"/>
    <w:semiHidden/>
    <w:unhideWhenUsed/>
    <w:rsid w:val="00A80CB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80CB2"/>
    <w:rPr>
      <w:sz w:val="20"/>
      <w:szCs w:val="20"/>
    </w:rPr>
  </w:style>
  <w:style w:type="character" w:styleId="Funotenzeichen">
    <w:name w:val="footnote reference"/>
    <w:basedOn w:val="Absatz-Standardschriftart"/>
    <w:uiPriority w:val="99"/>
    <w:semiHidden/>
    <w:unhideWhenUsed/>
    <w:rsid w:val="00A80CB2"/>
    <w:rPr>
      <w:vertAlign w:val="superscript"/>
    </w:rPr>
  </w:style>
  <w:style w:type="table" w:styleId="Tabellenraster">
    <w:name w:val="Table Grid"/>
    <w:basedOn w:val="NormaleTabelle"/>
    <w:uiPriority w:val="39"/>
    <w:rsid w:val="00B26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263EF"/>
    <w:pPr>
      <w:ind w:left="720"/>
      <w:contextualSpacing/>
    </w:pPr>
  </w:style>
  <w:style w:type="paragraph" w:styleId="Sprechblasentext">
    <w:name w:val="Balloon Text"/>
    <w:basedOn w:val="Standard"/>
    <w:link w:val="SprechblasentextZchn"/>
    <w:uiPriority w:val="99"/>
    <w:semiHidden/>
    <w:unhideWhenUsed/>
    <w:rsid w:val="009D25AD"/>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D25AD"/>
    <w:rPr>
      <w:rFonts w:ascii="Times New Roman" w:hAnsi="Times New Roman" w:cs="Times New Roman"/>
      <w:sz w:val="18"/>
      <w:szCs w:val="18"/>
    </w:rPr>
  </w:style>
  <w:style w:type="paragraph" w:styleId="Kopfzeile">
    <w:name w:val="header"/>
    <w:basedOn w:val="Standard"/>
    <w:link w:val="KopfzeileZchn"/>
    <w:uiPriority w:val="99"/>
    <w:unhideWhenUsed/>
    <w:rsid w:val="00D24B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4BEF"/>
  </w:style>
  <w:style w:type="paragraph" w:styleId="Fuzeile">
    <w:name w:val="footer"/>
    <w:basedOn w:val="Standard"/>
    <w:link w:val="FuzeileZchn"/>
    <w:uiPriority w:val="99"/>
    <w:unhideWhenUsed/>
    <w:rsid w:val="00D24B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4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27957">
      <w:bodyDiv w:val="1"/>
      <w:marLeft w:val="0"/>
      <w:marRight w:val="0"/>
      <w:marTop w:val="0"/>
      <w:marBottom w:val="0"/>
      <w:divBdr>
        <w:top w:val="none" w:sz="0" w:space="0" w:color="auto"/>
        <w:left w:val="none" w:sz="0" w:space="0" w:color="auto"/>
        <w:bottom w:val="none" w:sz="0" w:space="0" w:color="auto"/>
        <w:right w:val="none" w:sz="0" w:space="0" w:color="auto"/>
      </w:divBdr>
      <w:divsChild>
        <w:div w:id="1194804252">
          <w:marLeft w:val="0"/>
          <w:marRight w:val="0"/>
          <w:marTop w:val="0"/>
          <w:marBottom w:val="0"/>
          <w:divBdr>
            <w:top w:val="none" w:sz="0" w:space="0" w:color="auto"/>
            <w:left w:val="none" w:sz="0" w:space="0" w:color="auto"/>
            <w:bottom w:val="none" w:sz="0" w:space="0" w:color="auto"/>
            <w:right w:val="none" w:sz="0" w:space="0" w:color="auto"/>
          </w:divBdr>
          <w:divsChild>
            <w:div w:id="13794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40655">
      <w:bodyDiv w:val="1"/>
      <w:marLeft w:val="0"/>
      <w:marRight w:val="0"/>
      <w:marTop w:val="0"/>
      <w:marBottom w:val="0"/>
      <w:divBdr>
        <w:top w:val="none" w:sz="0" w:space="0" w:color="auto"/>
        <w:left w:val="none" w:sz="0" w:space="0" w:color="auto"/>
        <w:bottom w:val="none" w:sz="0" w:space="0" w:color="auto"/>
        <w:right w:val="none" w:sz="0" w:space="0" w:color="auto"/>
      </w:divBdr>
      <w:divsChild>
        <w:div w:id="1124926481">
          <w:marLeft w:val="0"/>
          <w:marRight w:val="0"/>
          <w:marTop w:val="0"/>
          <w:marBottom w:val="0"/>
          <w:divBdr>
            <w:top w:val="none" w:sz="0" w:space="0" w:color="auto"/>
            <w:left w:val="none" w:sz="0" w:space="0" w:color="auto"/>
            <w:bottom w:val="none" w:sz="0" w:space="0" w:color="auto"/>
            <w:right w:val="none" w:sz="0" w:space="0" w:color="auto"/>
          </w:divBdr>
          <w:divsChild>
            <w:div w:id="6338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251C3-660C-4A9D-B7D4-D2EC10AB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1289</Words>
  <Characters>8126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dc:creator>
  <cp:keywords/>
  <dc:description/>
  <cp:lastModifiedBy>N. R.</cp:lastModifiedBy>
  <cp:revision>2</cp:revision>
  <dcterms:created xsi:type="dcterms:W3CDTF">2020-04-27T09:37:00Z</dcterms:created>
  <dcterms:modified xsi:type="dcterms:W3CDTF">2020-04-27T09:37:00Z</dcterms:modified>
</cp:coreProperties>
</file>